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1F5708">
        <w:rPr>
          <w:b/>
          <w:bCs/>
        </w:rPr>
        <w:t>0</w:t>
      </w:r>
      <w:r w:rsidR="003C27CA">
        <w:rPr>
          <w:b/>
          <w:bCs/>
        </w:rPr>
        <w:t>90</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D069C6">
        <w:rPr>
          <w:b/>
          <w:bCs/>
        </w:rPr>
        <w:t>0</w:t>
      </w:r>
      <w:r w:rsidR="00ED3ADA">
        <w:rPr>
          <w:b/>
          <w:bCs/>
        </w:rPr>
        <w:t>5</w:t>
      </w:r>
      <w:r w:rsidR="003C27CA">
        <w:rPr>
          <w:b/>
          <w:bCs/>
        </w:rPr>
        <w:t>8</w:t>
      </w:r>
      <w:r w:rsidR="00D069C6">
        <w:rPr>
          <w:b/>
          <w:bCs/>
        </w:rPr>
        <w:t>/2019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5E2E35">
      <w:pPr>
        <w:spacing w:line="360" w:lineRule="auto"/>
        <w:jc w:val="both"/>
      </w:pPr>
      <w:r w:rsidRPr="005E2E35">
        <w:t xml:space="preserve">1 - PREÂMBULO </w:t>
      </w:r>
    </w:p>
    <w:p w:rsidR="005E2E35" w:rsidRPr="005E2E35" w:rsidRDefault="005E2E35" w:rsidP="005E2E35">
      <w:pPr>
        <w:spacing w:line="360" w:lineRule="auto"/>
        <w:jc w:val="both"/>
      </w:pPr>
      <w:r w:rsidRPr="005E2E35">
        <w:t xml:space="preserve">2 - DO OBJETO </w:t>
      </w:r>
    </w:p>
    <w:p w:rsidR="005E2E35" w:rsidRPr="005E2E35" w:rsidRDefault="005E2E35" w:rsidP="005E2E35">
      <w:pPr>
        <w:spacing w:line="360" w:lineRule="auto"/>
        <w:jc w:val="both"/>
      </w:pPr>
      <w:r w:rsidRPr="005E2E35">
        <w:t xml:space="preserve">3 - DO PRAZO DE VIGÊNCIA DO REGISTRO DE PREÇOS </w:t>
      </w:r>
    </w:p>
    <w:p w:rsidR="005E2E35" w:rsidRPr="005E2E35" w:rsidRDefault="005E2E35" w:rsidP="005E2E35">
      <w:pPr>
        <w:spacing w:line="360" w:lineRule="auto"/>
        <w:jc w:val="both"/>
      </w:pPr>
      <w:r w:rsidRPr="005E2E35">
        <w:t xml:space="preserve">4 - DAS CONDIÇÕES DE PARTICIPAÇÃO </w:t>
      </w:r>
    </w:p>
    <w:p w:rsidR="005E2E35" w:rsidRPr="005E2E35" w:rsidRDefault="005E2E35" w:rsidP="005E2E35">
      <w:pPr>
        <w:spacing w:line="360" w:lineRule="auto"/>
        <w:jc w:val="both"/>
      </w:pPr>
      <w:r w:rsidRPr="005E2E35">
        <w:t xml:space="preserve">5 - DOS PREÇOS ESTIMADOS PELA ADMINISTRAÇÃO </w:t>
      </w:r>
    </w:p>
    <w:p w:rsidR="005E2E35" w:rsidRPr="005E2E35" w:rsidRDefault="005E2E35" w:rsidP="005E2E35">
      <w:pPr>
        <w:spacing w:line="360" w:lineRule="auto"/>
        <w:jc w:val="both"/>
      </w:pPr>
      <w:r w:rsidRPr="005E2E35">
        <w:t xml:space="preserve">6 - DA DOTAÇÃO ORÇAMENTÁRIA </w:t>
      </w:r>
    </w:p>
    <w:p w:rsidR="005E2E35" w:rsidRPr="005E2E35" w:rsidRDefault="005E2E35" w:rsidP="005E2E35">
      <w:pPr>
        <w:spacing w:line="360" w:lineRule="auto"/>
        <w:jc w:val="both"/>
      </w:pPr>
      <w:r w:rsidRPr="005E2E35">
        <w:t xml:space="preserve">7 - DA ATA DE REGISTRO DE PREÇOS </w:t>
      </w:r>
    </w:p>
    <w:p w:rsidR="005E2E35" w:rsidRPr="005E2E35" w:rsidRDefault="005E2E35" w:rsidP="005E2E35">
      <w:pPr>
        <w:spacing w:line="360" w:lineRule="auto"/>
        <w:jc w:val="both"/>
      </w:pPr>
      <w:r w:rsidRPr="005E2E35">
        <w:t xml:space="preserve">8 - DO CONTROLE E DA ALTERAÇÃO DE PREÇOS </w:t>
      </w:r>
    </w:p>
    <w:p w:rsidR="005E2E35" w:rsidRPr="005E2E35" w:rsidRDefault="005E2E35" w:rsidP="005E2E35">
      <w:pPr>
        <w:spacing w:line="360" w:lineRule="auto"/>
        <w:jc w:val="both"/>
      </w:pPr>
      <w:r w:rsidRPr="005E2E35">
        <w:t xml:space="preserve">9 - DO CREDENCIAMENTO </w:t>
      </w:r>
    </w:p>
    <w:p w:rsidR="005E2E35" w:rsidRPr="005E2E35" w:rsidRDefault="005E2E35" w:rsidP="005E2E35">
      <w:pPr>
        <w:spacing w:line="360" w:lineRule="auto"/>
        <w:jc w:val="both"/>
      </w:pPr>
      <w:r w:rsidRPr="005E2E35">
        <w:t xml:space="preserve">10 - DO RECEBIMENTO DOS DOCUMENTOS E DA PROPOSTA COMERCIAL </w:t>
      </w:r>
    </w:p>
    <w:p w:rsidR="005E2E35" w:rsidRPr="005E2E35" w:rsidRDefault="005E2E35" w:rsidP="005E2E35">
      <w:pPr>
        <w:spacing w:line="360" w:lineRule="auto"/>
        <w:jc w:val="both"/>
      </w:pPr>
      <w:r w:rsidRPr="005E2E35">
        <w:t xml:space="preserve">11 - DA PROPOSTA COMERCIAL </w:t>
      </w:r>
    </w:p>
    <w:p w:rsidR="005E2E35" w:rsidRPr="005E2E35" w:rsidRDefault="005E2E35" w:rsidP="005E2E35">
      <w:pPr>
        <w:spacing w:line="360" w:lineRule="auto"/>
        <w:jc w:val="both"/>
      </w:pPr>
      <w:r w:rsidRPr="005E2E35">
        <w:t xml:space="preserve">12 - DO JULGAMENTO DAS PROPOSTAS </w:t>
      </w:r>
    </w:p>
    <w:p w:rsidR="005E2E35" w:rsidRPr="005E2E35" w:rsidRDefault="005E2E35" w:rsidP="005E2E35">
      <w:pPr>
        <w:spacing w:line="360" w:lineRule="auto"/>
        <w:jc w:val="both"/>
      </w:pPr>
      <w:r w:rsidRPr="005E2E35">
        <w:t xml:space="preserve">13 - DA HABILITAÇÃO </w:t>
      </w:r>
    </w:p>
    <w:p w:rsidR="005E2E35" w:rsidRPr="005E2E35" w:rsidRDefault="005E2E35" w:rsidP="005E2E35">
      <w:pPr>
        <w:spacing w:line="360" w:lineRule="auto"/>
        <w:jc w:val="both"/>
      </w:pPr>
      <w:r w:rsidRPr="005E2E35">
        <w:t xml:space="preserve">14 - DOS RECURSOS </w:t>
      </w:r>
    </w:p>
    <w:p w:rsidR="005E2E35" w:rsidRPr="005E2E35" w:rsidRDefault="005E2E35" w:rsidP="005E2E35">
      <w:pPr>
        <w:spacing w:line="360" w:lineRule="auto"/>
        <w:jc w:val="both"/>
      </w:pPr>
      <w:r w:rsidRPr="005E2E35">
        <w:t xml:space="preserve">15 - DA FORMALIZAÇÃO DA ATA DE REGISTRO DE PREÇOS </w:t>
      </w:r>
    </w:p>
    <w:p w:rsidR="005E2E35" w:rsidRPr="005E2E35" w:rsidRDefault="005E2E35" w:rsidP="005E2E35">
      <w:pPr>
        <w:spacing w:line="360" w:lineRule="auto"/>
        <w:jc w:val="both"/>
      </w:pPr>
      <w:r w:rsidRPr="005E2E35">
        <w:t xml:space="preserve">16 - DA EMISSÃO DOS PEDIDOS </w:t>
      </w:r>
    </w:p>
    <w:p w:rsidR="005E2E35" w:rsidRPr="005E2E35" w:rsidRDefault="005E2E35" w:rsidP="005E2E35">
      <w:pPr>
        <w:spacing w:line="360" w:lineRule="auto"/>
        <w:jc w:val="both"/>
      </w:pPr>
      <w:r w:rsidRPr="005E2E35">
        <w:t xml:space="preserve">17 - DAS SANÇÕES ADMINISTRATIVAS </w:t>
      </w:r>
    </w:p>
    <w:p w:rsidR="005E2E35" w:rsidRPr="005E2E35" w:rsidRDefault="005E2E35" w:rsidP="005E2E35">
      <w:pPr>
        <w:spacing w:line="360" w:lineRule="auto"/>
        <w:jc w:val="both"/>
      </w:pPr>
      <w:r w:rsidRPr="005E2E35">
        <w:t xml:space="preserve">18 - DO RECEBIMENTO DO OBJETO </w:t>
      </w:r>
    </w:p>
    <w:p w:rsidR="005E2E35" w:rsidRPr="005E2E35" w:rsidRDefault="005E2E35" w:rsidP="005E2E35">
      <w:pPr>
        <w:spacing w:line="360" w:lineRule="auto"/>
        <w:jc w:val="both"/>
      </w:pPr>
      <w:r w:rsidRPr="005E2E35">
        <w:t xml:space="preserve">19 - DO CANCELAMENTO DO REGISTRO DE PREÇOS </w:t>
      </w:r>
    </w:p>
    <w:p w:rsidR="005E2E35" w:rsidRPr="005E2E35" w:rsidRDefault="005E2E35" w:rsidP="005E2E35">
      <w:pPr>
        <w:spacing w:line="360" w:lineRule="auto"/>
        <w:jc w:val="both"/>
      </w:pPr>
      <w:r w:rsidRPr="005E2E35">
        <w:t xml:space="preserve">20 - DA REVOGAÇÃO DA ATA DE REGISTRO DE PREÇOS </w:t>
      </w:r>
    </w:p>
    <w:p w:rsidR="005E2E35" w:rsidRPr="005E2E35" w:rsidRDefault="005E2E35" w:rsidP="005E2E35">
      <w:pPr>
        <w:spacing w:line="360" w:lineRule="auto"/>
        <w:jc w:val="both"/>
      </w:pPr>
      <w:r w:rsidRPr="005E2E35">
        <w:t xml:space="preserve">21 - DAS CONDIÇÕES DE PAGAMENTO </w:t>
      </w:r>
    </w:p>
    <w:p w:rsidR="005E2E35" w:rsidRPr="005E2E35" w:rsidRDefault="005E2E35" w:rsidP="005E2E35">
      <w:pPr>
        <w:spacing w:line="360" w:lineRule="auto"/>
        <w:jc w:val="both"/>
      </w:pPr>
      <w:r w:rsidRPr="005E2E35">
        <w:t xml:space="preserve">22 - DOS ANEXOS QUE INTEGRAM O EDITAL </w:t>
      </w:r>
    </w:p>
    <w:p w:rsidR="005E2E35" w:rsidRDefault="005E2E35" w:rsidP="005E2E35">
      <w:pPr>
        <w:spacing w:line="360" w:lineRule="auto"/>
        <w:jc w:val="both"/>
      </w:pPr>
      <w:r w:rsidRPr="005E2E35">
        <w:t>23 - DAS CONSIDERAÇÕES DE CARÁTER GERAL</w:t>
      </w:r>
    </w:p>
    <w:p w:rsidR="001F5708" w:rsidRDefault="001F5708" w:rsidP="005E2E35">
      <w:pPr>
        <w:spacing w:line="360" w:lineRule="auto"/>
        <w:jc w:val="both"/>
      </w:pPr>
    </w:p>
    <w:p w:rsidR="001F5708" w:rsidRPr="005E2E35" w:rsidRDefault="001F5708" w:rsidP="005E2E35">
      <w:pPr>
        <w:spacing w:line="360"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1 – </w:t>
      </w:r>
      <w:r w:rsidRPr="005E2E35">
        <w:rPr>
          <w:b/>
          <w:bCs/>
          <w:u w:val="single"/>
        </w:rPr>
        <w:t>PREÂMBULO</w:t>
      </w:r>
    </w:p>
    <w:p w:rsidR="005E2E35" w:rsidRPr="00034D27" w:rsidRDefault="005E2E35" w:rsidP="005E2E35">
      <w:pPr>
        <w:spacing w:after="240" w:line="276" w:lineRule="auto"/>
        <w:jc w:val="both"/>
        <w:rPr>
          <w:b/>
        </w:rPr>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faz saber que </w:t>
      </w:r>
      <w:r w:rsidR="00C131CF">
        <w:rPr>
          <w:b/>
          <w:bCs/>
        </w:rPr>
        <w:t xml:space="preserve">às </w:t>
      </w:r>
      <w:r w:rsidR="00034D27">
        <w:rPr>
          <w:b/>
          <w:bCs/>
        </w:rPr>
        <w:t>0</w:t>
      </w:r>
      <w:r w:rsidR="003C27CA">
        <w:rPr>
          <w:b/>
          <w:bCs/>
        </w:rPr>
        <w:t>9</w:t>
      </w:r>
      <w:r w:rsidR="00C131CF">
        <w:rPr>
          <w:b/>
          <w:bCs/>
        </w:rPr>
        <w:t xml:space="preserve"> h (</w:t>
      </w:r>
      <w:r w:rsidR="003C27CA">
        <w:rPr>
          <w:b/>
          <w:bCs/>
        </w:rPr>
        <w:t xml:space="preserve">nove </w:t>
      </w:r>
      <w:r w:rsidRPr="005E2E35">
        <w:rPr>
          <w:b/>
          <w:bCs/>
        </w:rPr>
        <w:t xml:space="preserve">horas) do dia </w:t>
      </w:r>
      <w:r w:rsidR="003C27CA">
        <w:rPr>
          <w:b/>
          <w:bCs/>
        </w:rPr>
        <w:t xml:space="preserve">20 </w:t>
      </w:r>
      <w:r w:rsidR="00034D27">
        <w:rPr>
          <w:b/>
          <w:bCs/>
        </w:rPr>
        <w:t>de novembro</w:t>
      </w:r>
      <w:r>
        <w:rPr>
          <w:b/>
          <w:bCs/>
        </w:rPr>
        <w:t xml:space="preserve"> de 2019</w:t>
      </w:r>
      <w:r w:rsidR="00C131CF">
        <w:rPr>
          <w:b/>
          <w:bCs/>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Pr="00D069C6">
        <w:rPr>
          <w:b/>
        </w:rPr>
        <w:t>0</w:t>
      </w:r>
      <w:r w:rsidR="00034D27">
        <w:rPr>
          <w:b/>
        </w:rPr>
        <w:t>5</w:t>
      </w:r>
      <w:r w:rsidR="003C27CA">
        <w:rPr>
          <w:b/>
        </w:rPr>
        <w:t>8</w:t>
      </w:r>
      <w:r w:rsidRPr="00D069C6">
        <w:rPr>
          <w:b/>
        </w:rPr>
        <w:t>/2019</w:t>
      </w:r>
      <w:r w:rsidRPr="005E2E35">
        <w:t>.</w:t>
      </w:r>
    </w:p>
    <w:p w:rsidR="005E2E35" w:rsidRDefault="005E2E35" w:rsidP="005E2E35">
      <w:pPr>
        <w:spacing w:after="240" w:line="276" w:lineRule="auto"/>
        <w:jc w:val="both"/>
        <w:rPr>
          <w:b/>
          <w:bCs/>
        </w:rPr>
      </w:pPr>
      <w:r w:rsidRPr="005E2E35">
        <w:rPr>
          <w:b/>
          <w:bCs/>
        </w:rPr>
        <w:t xml:space="preserve">DATA E HORÁRIO DE CREDENCIAMENTO: </w:t>
      </w:r>
      <w:r w:rsidR="00034D27">
        <w:rPr>
          <w:b/>
          <w:bCs/>
        </w:rPr>
        <w:t>0</w:t>
      </w:r>
      <w:r w:rsidR="003C27CA">
        <w:rPr>
          <w:b/>
          <w:bCs/>
        </w:rPr>
        <w:t>9h</w:t>
      </w:r>
      <w:r w:rsidRPr="005E2E35">
        <w:rPr>
          <w:b/>
          <w:bCs/>
        </w:rPr>
        <w:t xml:space="preserve"> do dia </w:t>
      </w:r>
      <w:r w:rsidR="003C27CA">
        <w:rPr>
          <w:b/>
          <w:bCs/>
        </w:rPr>
        <w:t xml:space="preserve">20 </w:t>
      </w:r>
      <w:r w:rsidR="00034D27">
        <w:rPr>
          <w:b/>
          <w:bCs/>
        </w:rPr>
        <w:t>de novembro</w:t>
      </w:r>
      <w:r>
        <w:rPr>
          <w:b/>
          <w:bCs/>
        </w:rPr>
        <w:t xml:space="preserve"> de 2019.</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 xml:space="preserve">2.1 </w:t>
      </w:r>
      <w:r w:rsidR="00BF267E" w:rsidRPr="00BF267E">
        <w:t>Registro de Preços,</w:t>
      </w:r>
      <w:r w:rsidR="003C27CA">
        <w:t xml:space="preserve"> pelo prazo de 12 (doze) meses</w:t>
      </w:r>
      <w:r w:rsidR="003C27CA" w:rsidRPr="003C27CA">
        <w:t xml:space="preserve">, para </w:t>
      </w:r>
      <w:r w:rsidR="003C27CA">
        <w:t>eventual e futura aquisição de m</w:t>
      </w:r>
      <w:r w:rsidR="003C27CA" w:rsidRPr="003C27CA">
        <w:t xml:space="preserve">ateriais </w:t>
      </w:r>
      <w:r w:rsidR="003C27CA">
        <w:t>esportivos para atendimento das s</w:t>
      </w:r>
      <w:r w:rsidR="003C27CA" w:rsidRPr="003C27CA">
        <w:t xml:space="preserve">ecretarias </w:t>
      </w:r>
      <w:r w:rsidR="003C27CA">
        <w:t>municipais</w:t>
      </w:r>
      <w:r w:rsidR="003C27CA" w:rsidRPr="003C27CA">
        <w:t xml:space="preserve"> de Bom Jardim de Minas, conforme condições e especificações contidas no TERMO DE REFERÊNCIA</w:t>
      </w:r>
      <w:r w:rsidR="001F5708" w:rsidRPr="001F5708">
        <w:rPr>
          <w:bCs/>
        </w:rPr>
        <w:t xml:space="preserve"> – ANEXO II, que é parte integrante e inseparável deste edital, independente de transcrição</w:t>
      </w:r>
      <w:r w:rsidRPr="005E2E35">
        <w:t>.</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P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4A43E8" w:rsidRPr="00E33317" w:rsidRDefault="004A43E8" w:rsidP="004A43E8">
      <w:pPr>
        <w:spacing w:after="240" w:line="276" w:lineRule="auto"/>
        <w:jc w:val="both"/>
        <w:rPr>
          <w:b/>
          <w:bCs/>
          <w:u w:val="single"/>
        </w:rPr>
      </w:pPr>
      <w:r w:rsidRPr="00E33317">
        <w:rPr>
          <w:b/>
          <w:bCs/>
        </w:rPr>
        <w:t xml:space="preserve">4 - </w:t>
      </w:r>
      <w:r w:rsidRPr="00E33317">
        <w:rPr>
          <w:b/>
          <w:bCs/>
          <w:u w:val="single"/>
        </w:rPr>
        <w:t xml:space="preserve">DAS CONDIÇÕES DE PARTICIPAÇÃO </w:t>
      </w:r>
    </w:p>
    <w:p w:rsidR="004A43E8" w:rsidRPr="00E33317" w:rsidRDefault="004A43E8" w:rsidP="004A43E8">
      <w:pPr>
        <w:spacing w:after="240" w:line="276" w:lineRule="auto"/>
        <w:jc w:val="both"/>
      </w:pPr>
      <w:r w:rsidRPr="00E33317">
        <w:t xml:space="preserve">4.1. A participação nesta licitação é restrita às microempresas - ME, empresas de pequeno porte - EPP e equiparadas (sociedades cooperativas que tenham auferido, no ano calendário anterior, receita bruta </w:t>
      </w:r>
      <w:r w:rsidRPr="00E33317">
        <w:lastRenderedPageBreak/>
        <w:t>correspondente aos limites definidos no inciso II do caput do art. 3° da Lei Complementar n° 123, de 2006.</w:t>
      </w:r>
    </w:p>
    <w:p w:rsidR="004A43E8" w:rsidRPr="00E33317" w:rsidRDefault="004A43E8" w:rsidP="004A43E8">
      <w:pPr>
        <w:spacing w:after="240" w:line="276" w:lineRule="auto"/>
        <w:jc w:val="both"/>
        <w:rPr>
          <w:b/>
          <w:u w:val="single"/>
        </w:rPr>
      </w:pPr>
      <w:r w:rsidRPr="00E33317">
        <w:rPr>
          <w:b/>
          <w:u w:val="single"/>
        </w:rPr>
        <w:t>4.2 - Poderão participar deste pregão quaisquer Microempresas, Empresas de Pequeno Porte e equiparadas que:</w:t>
      </w:r>
    </w:p>
    <w:p w:rsidR="004A43E8" w:rsidRPr="00E33317" w:rsidRDefault="004A43E8" w:rsidP="004A43E8">
      <w:pPr>
        <w:spacing w:after="240" w:line="276" w:lineRule="auto"/>
        <w:jc w:val="both"/>
      </w:pPr>
      <w:r w:rsidRPr="00E33317">
        <w:t>4.2.1</w:t>
      </w:r>
      <w:r w:rsidRPr="00E33317">
        <w:tab/>
        <w:t>- estejam legalmente estabelecidas e especializadas na atividade pertinente com o objeto deste pregão, devendo ser comprovado pelo contrato social;</w:t>
      </w:r>
    </w:p>
    <w:p w:rsidR="004A43E8" w:rsidRPr="00E33317" w:rsidRDefault="004A43E8" w:rsidP="004A43E8">
      <w:pPr>
        <w:spacing w:after="240" w:line="276" w:lineRule="auto"/>
        <w:jc w:val="both"/>
      </w:pPr>
      <w:r w:rsidRPr="00E33317">
        <w:t>4.2.2</w:t>
      </w:r>
      <w:r w:rsidRPr="00E33317">
        <w:tab/>
        <w:t>- comprovem possuir os documentos necessários de habilitação previstos neste edital.</w:t>
      </w:r>
    </w:p>
    <w:p w:rsidR="004A43E8" w:rsidRPr="00E33317" w:rsidRDefault="004A43E8" w:rsidP="004A43E8">
      <w:pPr>
        <w:spacing w:after="240" w:line="276" w:lineRule="auto"/>
        <w:jc w:val="both"/>
        <w:rPr>
          <w:b/>
          <w:u w:val="single"/>
        </w:rPr>
      </w:pPr>
      <w:r w:rsidRPr="00E33317">
        <w:rPr>
          <w:b/>
          <w:u w:val="single"/>
        </w:rPr>
        <w:t>4.3 - Não poderão concorrer neste pregão as empresas:</w:t>
      </w:r>
    </w:p>
    <w:p w:rsidR="004A43E8" w:rsidRPr="00810B56" w:rsidRDefault="004A43E8" w:rsidP="004A43E8">
      <w:pPr>
        <w:spacing w:after="240" w:line="276" w:lineRule="auto"/>
        <w:jc w:val="both"/>
      </w:pPr>
      <w:r w:rsidRPr="00810B56">
        <w:t>4.3.1</w:t>
      </w:r>
      <w:r w:rsidR="00034D27">
        <w:t xml:space="preserve"> -</w:t>
      </w:r>
      <w:r w:rsidRPr="00810B56">
        <w:t xml:space="preserve"> suspensa de participar em licitação e impedida de contratar com o Município de Bom Jardim de Minas;</w:t>
      </w:r>
    </w:p>
    <w:p w:rsidR="004A43E8" w:rsidRPr="00810B56" w:rsidRDefault="004A43E8" w:rsidP="004A43E8">
      <w:pPr>
        <w:spacing w:after="240" w:line="276" w:lineRule="auto"/>
        <w:jc w:val="both"/>
      </w:pPr>
      <w:r w:rsidRPr="00810B56">
        <w:t>4.</w:t>
      </w:r>
      <w:r>
        <w:t>3</w:t>
      </w:r>
      <w:r w:rsidRPr="00810B56">
        <w:t>.2</w:t>
      </w:r>
      <w:r w:rsidR="00034D27">
        <w:t xml:space="preserve"> -</w:t>
      </w:r>
      <w:r w:rsidRPr="00810B56">
        <w:t xml:space="preserve"> declarada inidônea para licitar ou contratar com quaisquer órgãos da Administração Pública;</w:t>
      </w:r>
    </w:p>
    <w:p w:rsidR="004A43E8" w:rsidRPr="00810B56" w:rsidRDefault="004A43E8" w:rsidP="004A43E8">
      <w:pPr>
        <w:spacing w:after="240" w:line="276" w:lineRule="auto"/>
        <w:jc w:val="both"/>
      </w:pPr>
      <w:r w:rsidRPr="00810B56">
        <w:t>4.</w:t>
      </w:r>
      <w:r>
        <w:t>3</w:t>
      </w:r>
      <w:r w:rsidRPr="00810B56">
        <w:t>.3 - com falência decretada e execução patrimonial;</w:t>
      </w:r>
    </w:p>
    <w:p w:rsidR="004A43E8" w:rsidRPr="00810B56" w:rsidRDefault="004A43E8" w:rsidP="004A43E8">
      <w:pPr>
        <w:spacing w:after="240" w:line="276" w:lineRule="auto"/>
        <w:jc w:val="both"/>
      </w:pPr>
      <w:r w:rsidRPr="00810B56">
        <w:t>4.</w:t>
      </w:r>
      <w:r>
        <w:t>3</w:t>
      </w:r>
      <w:r w:rsidRPr="00810B56">
        <w:t>.4 - cujo objeto social não seja compatível com o objeto desta licitação;</w:t>
      </w:r>
    </w:p>
    <w:p w:rsidR="004A43E8" w:rsidRPr="00810B56" w:rsidRDefault="004A43E8" w:rsidP="004A43E8">
      <w:pPr>
        <w:spacing w:after="240" w:line="276" w:lineRule="auto"/>
        <w:jc w:val="both"/>
      </w:pPr>
      <w:r w:rsidRPr="00810B56">
        <w:t>4.</w:t>
      </w:r>
      <w:r>
        <w:t>3</w:t>
      </w:r>
      <w:r w:rsidRPr="00810B56">
        <w:t>.5 – em consórcio;</w:t>
      </w:r>
    </w:p>
    <w:p w:rsidR="004A43E8" w:rsidRPr="00810B56" w:rsidRDefault="004A43E8" w:rsidP="004A43E8">
      <w:pPr>
        <w:spacing w:after="240" w:line="276" w:lineRule="auto"/>
        <w:jc w:val="both"/>
      </w:pPr>
      <w:r w:rsidRPr="00810B56">
        <w:t>4.</w:t>
      </w:r>
      <w:r>
        <w:t>3</w:t>
      </w:r>
      <w:r w:rsidRPr="00810B56">
        <w:t>.6 - enquadrada nas vedações previstas no artigo 9º da Lei nº8.666/93;</w:t>
      </w:r>
    </w:p>
    <w:p w:rsidR="004A43E8" w:rsidRPr="00810B56" w:rsidRDefault="004A43E8" w:rsidP="004A43E8">
      <w:pPr>
        <w:spacing w:after="240" w:line="276" w:lineRule="auto"/>
        <w:jc w:val="both"/>
      </w:pPr>
      <w:r w:rsidRPr="00810B56">
        <w:t>4.</w:t>
      </w:r>
      <w:r>
        <w:t>3</w:t>
      </w:r>
      <w:r w:rsidRPr="00810B56">
        <w:t>.7 - compostas de deputados, senadores e vereadores que sejam proprietários, controladores ou diretores, conforme art. 54, II, “a”, c/c art. 29, IX, ambos da Constituição Federal/1988.</w:t>
      </w:r>
    </w:p>
    <w:p w:rsidR="004A43E8" w:rsidRPr="00810B56" w:rsidRDefault="004A43E8" w:rsidP="004A43E8">
      <w:pPr>
        <w:spacing w:after="240" w:line="276" w:lineRule="auto"/>
        <w:jc w:val="both"/>
      </w:pPr>
      <w:r w:rsidRPr="00810B56">
        <w:t>4.</w:t>
      </w:r>
      <w:r>
        <w:t>4</w:t>
      </w:r>
      <w:r w:rsidRPr="00810B56">
        <w:t xml:space="preserve"> - A observância das vedações do item anterior é de inteira responsabilidade do licitante que, pelo descumprimento, sujeita-se às penalidades cabíveis.</w:t>
      </w:r>
    </w:p>
    <w:p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rsidR="005E2E35" w:rsidRPr="005E2E35" w:rsidRDefault="005E2E35" w:rsidP="005E2E35">
      <w:pPr>
        <w:spacing w:after="240" w:line="276" w:lineRule="auto"/>
        <w:jc w:val="both"/>
      </w:pPr>
      <w:r w:rsidRPr="005E2E35">
        <w:t xml:space="preserve">5.1 - O preço total estimado pela administração </w:t>
      </w:r>
      <w:r w:rsidRPr="00201B24">
        <w:t xml:space="preserve">para aquisição do objeto do edital é de </w:t>
      </w:r>
      <w:r w:rsidR="00B14570">
        <w:rPr>
          <w:b/>
          <w:bCs/>
          <w:color w:val="000000"/>
        </w:rPr>
        <w:t>R$24.867,90</w:t>
      </w:r>
      <w:r w:rsidR="00B14570" w:rsidRPr="00C131CF">
        <w:rPr>
          <w:b/>
          <w:bCs/>
        </w:rPr>
        <w:t xml:space="preserve"> (</w:t>
      </w:r>
      <w:r w:rsidR="00B14570">
        <w:rPr>
          <w:b/>
          <w:bCs/>
        </w:rPr>
        <w:t>vinte e quatro mil e oitocentos e sessenta e sete reais e noventa centavos</w:t>
      </w:r>
      <w:r w:rsidR="00B14570">
        <w:rPr>
          <w:b/>
          <w:bCs/>
        </w:rPr>
        <w:t>)</w:t>
      </w:r>
      <w:r w:rsidR="00EB2E25" w:rsidRPr="00201B24">
        <w:rPr>
          <w:b/>
          <w:bCs/>
        </w:rPr>
        <w:t>,</w:t>
      </w:r>
      <w:r w:rsidRPr="00201B24">
        <w:t xml:space="preserve"> conforme os valores constantes do </w:t>
      </w:r>
      <w:r w:rsidRPr="00201B24">
        <w:rPr>
          <w:b/>
          <w:bCs/>
        </w:rPr>
        <w:t xml:space="preserve">TERMO DE REFERÊNCIA – ANEXO II </w:t>
      </w:r>
      <w:r w:rsidRPr="00201B24">
        <w:t xml:space="preserve">deste edital. </w:t>
      </w:r>
    </w:p>
    <w:p w:rsidR="005E2E35" w:rsidRDefault="005E2E35" w:rsidP="005E2E35">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1F5708" w:rsidRPr="005E2E35" w:rsidRDefault="001F5708" w:rsidP="005E2E35">
      <w:pPr>
        <w:spacing w:after="240" w:line="276"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6 - </w:t>
      </w:r>
      <w:r w:rsidRPr="005E2E35">
        <w:rPr>
          <w:b/>
          <w:bCs/>
          <w:u w:val="single"/>
        </w:rPr>
        <w:t xml:space="preserve">DA DOTAÇÃO ORÇAMENTÁRIA </w:t>
      </w:r>
    </w:p>
    <w:p w:rsidR="009A7D59"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deverá ser entregue a pregoeira</w:t>
      </w:r>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Default="005E2E35" w:rsidP="005E2E35">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2461BC" w:rsidRPr="005E2E35" w:rsidRDefault="002461BC" w:rsidP="002461BC">
      <w:pPr>
        <w:spacing w:after="240" w:line="276" w:lineRule="auto"/>
        <w:jc w:val="both"/>
      </w:pPr>
      <w:r>
        <w:lastRenderedPageBreak/>
        <w:t xml:space="preserve">c. </w:t>
      </w:r>
      <w:r w:rsidRPr="002461BC">
        <w:rPr>
          <w:b/>
        </w:rPr>
        <w:t>declaração de que ostentam a condição de microempresas e empresas de pequeno porte</w:t>
      </w:r>
      <w:r>
        <w:t xml:space="preserve"> ou equiparadas </w:t>
      </w:r>
      <w:r w:rsidRPr="005E2E35">
        <w:t xml:space="preserve">e de que não se enquadram em nenhum dos casos enumerados no § 4º do art. 3º da </w:t>
      </w:r>
      <w:r>
        <w:t>Lei Complementar 123/06</w:t>
      </w:r>
      <w:r w:rsidRPr="005E2E35">
        <w:t xml:space="preserve"> (</w:t>
      </w:r>
      <w:r w:rsidRPr="005E2E35">
        <w:rPr>
          <w:b/>
          <w:bCs/>
        </w:rPr>
        <w:t>ANEXO VI</w:t>
      </w:r>
      <w:r w:rsidRPr="005E2E35">
        <w:t xml:space="preserve">). </w:t>
      </w:r>
    </w:p>
    <w:p w:rsidR="005E2E35" w:rsidRPr="005E2E35" w:rsidRDefault="005E2E35" w:rsidP="005E2E35">
      <w:pPr>
        <w:spacing w:after="240" w:line="276" w:lineRule="auto"/>
        <w:jc w:val="both"/>
      </w:pPr>
      <w:r w:rsidRPr="005E2E35">
        <w:t>9.1.</w:t>
      </w:r>
      <w:r w:rsidR="002461BC">
        <w:t>3</w:t>
      </w:r>
      <w:r w:rsidRPr="005E2E35">
        <w:t xml:space="preserve"> - As licitantes poderão apresentar mais de um representante ou pro</w:t>
      </w:r>
      <w:r w:rsidR="00D069C6">
        <w:t>curador, ressalvada a pregoeira</w:t>
      </w:r>
      <w:r w:rsidRPr="005E2E35">
        <w:t xml:space="preserve"> a faculdade de limitar esse número a um, se considerar indispensável ao bom andamento das sessões públicas. </w:t>
      </w:r>
    </w:p>
    <w:p w:rsidR="005E2E35" w:rsidRPr="005E2E35" w:rsidRDefault="005E2E35" w:rsidP="005E2E35">
      <w:pPr>
        <w:spacing w:after="240" w:line="276" w:lineRule="auto"/>
        <w:jc w:val="both"/>
      </w:pPr>
      <w:r w:rsidRPr="005E2E35">
        <w:t>9.1.</w:t>
      </w:r>
      <w:r w:rsidR="002461BC">
        <w:t>4</w:t>
      </w:r>
      <w:r w:rsidRPr="005E2E35">
        <w:t xml:space="preserve"> - É vedado a um mesmo procurador ou representante legal ou credenciado representar mais de um licitante, sob pena de afastamento do procedimento licitatório das licitantes envolvidas. </w:t>
      </w:r>
    </w:p>
    <w:p w:rsidR="005E2E35" w:rsidRPr="005E2E35" w:rsidRDefault="005E2E35" w:rsidP="005E2E35">
      <w:pPr>
        <w:spacing w:after="240" w:line="276" w:lineRule="auto"/>
        <w:jc w:val="both"/>
      </w:pPr>
      <w:r w:rsidRPr="005E2E35">
        <w:t>9.1.</w:t>
      </w:r>
      <w:r w:rsidR="002461BC">
        <w:t>5</w:t>
      </w:r>
      <w:r w:rsidRPr="005E2E35">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t>a pregoeira</w:t>
      </w:r>
      <w:r w:rsidRPr="005E2E35">
        <w:t xml:space="preserve">, ficando o representante da licitante impedido de se manifestar durante os trabalhos. </w:t>
      </w:r>
    </w:p>
    <w:p w:rsidR="005E2E35" w:rsidRDefault="005E2E35" w:rsidP="005E2E35">
      <w:pPr>
        <w:spacing w:after="240" w:line="276" w:lineRule="auto"/>
        <w:jc w:val="both"/>
        <w:rPr>
          <w:b/>
          <w:bCs/>
        </w:rPr>
      </w:pPr>
      <w:r w:rsidRPr="005E2E35">
        <w:rPr>
          <w:b/>
          <w:bCs/>
        </w:rPr>
        <w:t>9.1.</w:t>
      </w:r>
      <w:r w:rsidR="002461BC">
        <w:rPr>
          <w:b/>
          <w:bCs/>
        </w:rPr>
        <w:t>6</w:t>
      </w:r>
      <w:r w:rsidRPr="005E2E35">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pregoeira</w:t>
      </w:r>
      <w:r w:rsidRPr="005E2E35">
        <w:rPr>
          <w:b/>
          <w:bCs/>
        </w:rPr>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5E2E35" w:rsidRDefault="005E2E35" w:rsidP="005E2E35">
      <w:pPr>
        <w:spacing w:after="240" w:line="276" w:lineRule="auto"/>
        <w:jc w:val="both"/>
        <w:rPr>
          <w:b/>
          <w:bCs/>
        </w:rPr>
      </w:pPr>
      <w:r w:rsidRPr="005E2E35">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lastRenderedPageBreak/>
              <w:t>PREGÃO N</w:t>
            </w:r>
            <w:r w:rsidR="00D069C6">
              <w:rPr>
                <w:b/>
              </w:rPr>
              <w:t>° 0</w:t>
            </w:r>
            <w:r w:rsidR="00034D27">
              <w:rPr>
                <w:b/>
              </w:rPr>
              <w:t>5</w:t>
            </w:r>
            <w:r w:rsidR="003C27CA">
              <w:rPr>
                <w:b/>
              </w:rPr>
              <w:t>8</w:t>
            </w:r>
            <w:r w:rsidR="00D069C6">
              <w:rPr>
                <w:b/>
              </w:rPr>
              <w:t>/2019</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lastRenderedPageBreak/>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t>PREGÃO N</w:t>
            </w:r>
            <w:r w:rsidRPr="005E2E35">
              <w:rPr>
                <w:b/>
              </w:rPr>
              <w:t xml:space="preserve">° </w:t>
            </w:r>
            <w:r w:rsidR="00D069C6">
              <w:rPr>
                <w:b/>
              </w:rPr>
              <w:t>0</w:t>
            </w:r>
            <w:r w:rsidR="00034D27">
              <w:rPr>
                <w:b/>
              </w:rPr>
              <w:t>5</w:t>
            </w:r>
            <w:r w:rsidR="003C27CA">
              <w:rPr>
                <w:b/>
              </w:rPr>
              <w:t>8</w:t>
            </w:r>
            <w:r w:rsidR="00D069C6">
              <w:rPr>
                <w:b/>
              </w:rPr>
              <w:t>/2019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EC4AE6">
        <w:t>– A</w:t>
      </w:r>
      <w:r w:rsidR="002D17A4" w:rsidRPr="002D17A4">
        <w:t xml:space="preserve">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lastRenderedPageBreak/>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t>11.1.1.1 - identificação social, número do CNPJ, assinatura do representante da proponente, referência a esta licitação,</w:t>
      </w:r>
      <w:r w:rsidR="002D17A4">
        <w:t xml:space="preserve"> </w:t>
      </w:r>
      <w:r w:rsidR="00A315D9" w:rsidRPr="005E2E35">
        <w:t>número</w:t>
      </w:r>
      <w:r w:rsidRPr="005E2E35">
        <w:t xml:space="preserve"> de telefone, endereço, dados bancários e número de fax; </w:t>
      </w:r>
    </w:p>
    <w:p w:rsidR="005E2E35" w:rsidRPr="005E2E35" w:rsidRDefault="005E2E35" w:rsidP="005E2E35">
      <w:pPr>
        <w:spacing w:after="240" w:line="276" w:lineRule="auto"/>
        <w:jc w:val="both"/>
      </w:pPr>
      <w:r w:rsidRPr="005E2E35">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ntados da data de sua entrega a pregoeira</w:t>
      </w:r>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serão verificadas pelo pregoeira</w:t>
      </w:r>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2E35" w:rsidRDefault="005E2E35" w:rsidP="005E2E35">
      <w:pPr>
        <w:spacing w:after="240" w:line="276" w:lineRule="auto"/>
        <w:jc w:val="both"/>
      </w:pPr>
      <w:r w:rsidRPr="005E2E35">
        <w:t xml:space="preserve">11.2.3 - se for constatado erro de adição, subtração, multiplicação ou divisão, será considerado o resultado corrigido; </w:t>
      </w:r>
    </w:p>
    <w:p w:rsidR="005E2E35" w:rsidRDefault="005E2E35" w:rsidP="005E2E35">
      <w:pPr>
        <w:spacing w:after="240" w:line="276" w:lineRule="auto"/>
        <w:jc w:val="both"/>
      </w:pPr>
      <w:r w:rsidRPr="005E2E35">
        <w:t xml:space="preserve">11.2.4 - caso a licitante não aceite as correções realizadas, sua proposta comercial será desclassificada. </w:t>
      </w:r>
    </w:p>
    <w:p w:rsidR="00507AB9" w:rsidRDefault="00507AB9" w:rsidP="005E2E35">
      <w:pPr>
        <w:spacing w:after="240" w:line="276" w:lineRule="auto"/>
        <w:jc w:val="both"/>
        <w:rPr>
          <w:b/>
          <w:bCs/>
          <w:sz w:val="23"/>
          <w:szCs w:val="23"/>
        </w:rPr>
      </w:pPr>
      <w:r>
        <w:rPr>
          <w:b/>
          <w:bCs/>
          <w:sz w:val="23"/>
          <w:szCs w:val="23"/>
        </w:rPr>
        <w:t>11.3 - Os preços unitários e totais deverão estar em moeda nacional (R$), com apenas duas casas decimais após a vírgula. Portanto, as propostas e lances deverão ter apenas 2 (duas) casas decimais.</w:t>
      </w:r>
    </w:p>
    <w:p w:rsidR="005E2E35" w:rsidRPr="005E2E35" w:rsidRDefault="005E2E35" w:rsidP="005E2E35">
      <w:pPr>
        <w:spacing w:after="240" w:line="276" w:lineRule="auto"/>
        <w:jc w:val="both"/>
        <w:rPr>
          <w:b/>
          <w:bCs/>
          <w:u w:val="single"/>
        </w:rPr>
      </w:pPr>
      <w:r w:rsidRPr="005E2E35">
        <w:rPr>
          <w:b/>
          <w:bCs/>
        </w:rPr>
        <w:lastRenderedPageBreak/>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lastRenderedPageBreak/>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lastRenderedPageBreak/>
        <w:t xml:space="preserve">13 - </w:t>
      </w:r>
      <w:r w:rsidRPr="005E2E35">
        <w:rPr>
          <w:b/>
          <w:bCs/>
          <w:u w:val="single"/>
        </w:rPr>
        <w:t>DA HABILITAÇÃO</w:t>
      </w:r>
    </w:p>
    <w:p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P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w:t>
      </w:r>
      <w:r w:rsidRPr="005E2E35">
        <w:lastRenderedPageBreak/>
        <w:t xml:space="preserve">outra(s) equivalente(s), tal(tais) como certidão(ões)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pPr>
      <w:r w:rsidRPr="005E2E35">
        <w:t>13.4.</w:t>
      </w:r>
      <w:r w:rsidR="00507AB9">
        <w:t>7</w:t>
      </w:r>
      <w:r w:rsidRPr="005E2E35">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w:t>
      </w:r>
      <w:r w:rsidR="009A7D59">
        <w:t>1</w:t>
      </w:r>
      <w:r w:rsidRPr="005E2E35">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w:t>
      </w:r>
      <w:r w:rsidR="009A7D59">
        <w:t>2</w:t>
      </w:r>
      <w:r w:rsidRPr="005E2E35">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rPr>
          <w:b/>
          <w:bCs/>
        </w:rPr>
        <w:t xml:space="preserve">13.5 - </w:t>
      </w:r>
      <w:r w:rsidRPr="005E2E35">
        <w:rPr>
          <w:b/>
          <w:bCs/>
          <w:u w:val="single"/>
        </w:rPr>
        <w:t xml:space="preserve">DA DECLARAÇÃO RELATIVA À TRABALHO DE MENORES </w:t>
      </w:r>
    </w:p>
    <w:p w:rsidR="005E2E35" w:rsidRDefault="005E2E35" w:rsidP="005E2E35">
      <w:pPr>
        <w:spacing w:after="240" w:line="276" w:lineRule="auto"/>
        <w:jc w:val="both"/>
      </w:pPr>
      <w:r w:rsidRPr="005E2E35">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lastRenderedPageBreak/>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xml:space="preserve">, localizado na sala da CPL, situada no Edifício Sede da Prefeitura Municipal de Bom Jardim de Minas, na Avenida Dom </w:t>
      </w:r>
      <w:r w:rsidRPr="005E2E35">
        <w:lastRenderedPageBreak/>
        <w:t>Silvério, 170, centro das 08h às 11:00 e 13h as 16:00h, diariamente, exceto aos sábados, domingos e feriados.</w:t>
      </w:r>
    </w:p>
    <w:p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w:t>
      </w:r>
      <w:r w:rsidRPr="005E2E35">
        <w:lastRenderedPageBreak/>
        <w:t xml:space="preserve">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00CF3553">
        <w:rPr>
          <w:b/>
        </w:rPr>
        <w:t xml:space="preserve"> </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w:t>
      </w:r>
      <w:r w:rsidRPr="005E2E35">
        <w:lastRenderedPageBreak/>
        <w:t xml:space="preserve">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lastRenderedPageBreak/>
        <w:t xml:space="preserve">a) não aceitar aumentar o preço registrado, na hipótese de este se tornar inferior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 xml:space="preserve">19.2 - por razões de interesse público, devidamente motivadas e justificadas.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009A7D59">
        <w:rPr>
          <w:b/>
        </w:rPr>
        <w:t xml:space="preserve"> </w:t>
      </w:r>
      <w:r w:rsidRPr="005E2E35">
        <w:t xml:space="preserve">fará o devido apostilamento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lastRenderedPageBreak/>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w:t>
      </w:r>
      <w:r w:rsidR="00BF267E" w:rsidRPr="005E2E35">
        <w:t>às</w:t>
      </w:r>
      <w:r w:rsidRPr="005E2E35">
        <w:t xml:space="preserve">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w:t>
      </w:r>
      <w:r w:rsidR="005E2E35" w:rsidRPr="005E2E35">
        <w:lastRenderedPageBreak/>
        <w:t xml:space="preserve">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5E2E35" w:rsidRPr="005E2E35" w:rsidRDefault="005E2E35" w:rsidP="005E2E35">
      <w:pPr>
        <w:spacing w:after="240"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rsidR="00E33317" w:rsidRPr="00E33317" w:rsidRDefault="00E33317" w:rsidP="00E33317">
      <w:pPr>
        <w:jc w:val="right"/>
      </w:pPr>
      <w:r w:rsidRPr="00E33317">
        <w:t>Bom Jardim de Minas,</w:t>
      </w:r>
      <w:r w:rsidR="009F65DD">
        <w:t xml:space="preserve"> </w:t>
      </w:r>
      <w:r w:rsidR="003C27CA">
        <w:t>05 de novembro de 2019</w:t>
      </w:r>
      <w:r w:rsidRPr="00E33317">
        <w:t>.</w:t>
      </w:r>
    </w:p>
    <w:p w:rsidR="00E33317" w:rsidRDefault="00E33317" w:rsidP="00E33317"/>
    <w:p w:rsidR="008C39D3" w:rsidRDefault="008C39D3" w:rsidP="00E33317"/>
    <w:p w:rsidR="008C39D3" w:rsidRPr="00E33317" w:rsidRDefault="008C39D3" w:rsidP="00E33317"/>
    <w:p w:rsidR="00E33317" w:rsidRDefault="00E33317" w:rsidP="00E33317">
      <w:pPr>
        <w:rPr>
          <w:b/>
        </w:rPr>
      </w:pPr>
    </w:p>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8C39D3">
      <w:pPr>
        <w:spacing w:after="240"/>
        <w:jc w:val="center"/>
        <w:rPr>
          <w:b/>
          <w:bCs/>
        </w:rPr>
      </w:pPr>
      <w:r w:rsidRPr="00E33317">
        <w:br w:type="page"/>
      </w:r>
      <w:r w:rsidRPr="00E33317">
        <w:rPr>
          <w:b/>
          <w:bCs/>
        </w:rPr>
        <w:lastRenderedPageBreak/>
        <w:t>ANEXO I</w:t>
      </w:r>
      <w:r w:rsidR="00C131CF">
        <w:rPr>
          <w:b/>
          <w:bCs/>
        </w:rPr>
        <w:t xml:space="preserve"> - </w:t>
      </w:r>
      <w:r w:rsidRPr="00E33317">
        <w:rPr>
          <w:b/>
          <w:bCs/>
        </w:rPr>
        <w:t>MODELO DE PROPOSTA COMERCIAL</w:t>
      </w:r>
    </w:p>
    <w:p w:rsidR="00E33317" w:rsidRPr="00E33317" w:rsidRDefault="00E33317" w:rsidP="008C39D3">
      <w:pPr>
        <w:spacing w:after="240"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8C39D3">
            <w:pPr>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8C39D3">
            <w:pPr>
              <w:spacing w:line="480" w:lineRule="auto"/>
              <w:rPr>
                <w:b/>
              </w:rPr>
            </w:pPr>
            <w:r w:rsidRPr="00E33317">
              <w:t xml:space="preserve">Razão Social/Nome: </w:t>
            </w:r>
            <w:r w:rsidR="00B63F27"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8C39D3">
            <w:pPr>
              <w:spacing w:line="480" w:lineRule="auto"/>
              <w:rPr>
                <w:b/>
              </w:rPr>
            </w:pPr>
            <w:r w:rsidRPr="00E33317">
              <w:t xml:space="preserve">Logradouro: </w:t>
            </w:r>
            <w:r w:rsidR="00B63F27"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N</w:t>
            </w:r>
            <w:r w:rsidRPr="00E33317">
              <w:rPr>
                <w:b/>
              </w:rPr>
              <w:t xml:space="preserve">º </w:t>
            </w:r>
            <w:r w:rsidR="00B63F27"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r w:rsidRPr="00E33317">
              <w:t>Bairro:</w:t>
            </w:r>
            <w:r w:rsidR="00B63F27"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8C39D3">
            <w:pPr>
              <w:spacing w:line="480" w:lineRule="auto"/>
              <w:rPr>
                <w:b/>
              </w:rPr>
            </w:pPr>
            <w:r w:rsidRPr="00E33317">
              <w:t>Cidade:</w:t>
            </w:r>
            <w:r w:rsidR="00B63F27"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CEP:</w:t>
            </w:r>
            <w:r w:rsidR="00B63F27"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r w:rsidRPr="00E33317">
              <w:t xml:space="preserve">Tel: </w:t>
            </w:r>
            <w:r w:rsidR="00B63F27"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t> </w:t>
            </w:r>
            <w:r w:rsidRPr="00E33317">
              <w:t> </w:t>
            </w:r>
            <w:r w:rsidRPr="00E33317">
              <w:t> </w:t>
            </w:r>
            <w:r w:rsidRPr="00E33317">
              <w:t> </w:t>
            </w:r>
            <w:r w:rsidRPr="00E33317">
              <w:t> </w:t>
            </w:r>
            <w:r w:rsidR="00B63F27"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8C39D3">
            <w:pPr>
              <w:spacing w:line="480" w:lineRule="auto"/>
              <w:rPr>
                <w:b/>
              </w:rPr>
            </w:pPr>
            <w:r w:rsidRPr="00E33317">
              <w:t>CNPJ/CPF:</w:t>
            </w:r>
            <w:r w:rsidR="00B63F27"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8C39D3">
            <w:pPr>
              <w:spacing w:line="480" w:lineRule="auto"/>
            </w:pPr>
            <w:r w:rsidRPr="00E33317">
              <w:t xml:space="preserve">Inscrição Estadual/RG: </w:t>
            </w:r>
            <w:r w:rsidR="00B63F27"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B63F27" w:rsidRPr="00E33317">
              <w:fldChar w:fldCharType="separate"/>
            </w:r>
            <w:r w:rsidRPr="00E33317">
              <w:t>     </w:t>
            </w:r>
            <w:r w:rsidR="00B63F27" w:rsidRPr="00E33317">
              <w:fldChar w:fldCharType="end"/>
            </w:r>
          </w:p>
        </w:tc>
      </w:tr>
    </w:tbl>
    <w:p w:rsidR="00D069C6" w:rsidRDefault="00D069C6" w:rsidP="00E33317"/>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337"/>
        <w:gridCol w:w="960"/>
        <w:gridCol w:w="960"/>
        <w:gridCol w:w="960"/>
        <w:gridCol w:w="1060"/>
        <w:gridCol w:w="1014"/>
      </w:tblGrid>
      <w:tr w:rsidR="00B14570" w:rsidTr="00B14570">
        <w:trPr>
          <w:trHeight w:val="20"/>
        </w:trPr>
        <w:tc>
          <w:tcPr>
            <w:tcW w:w="620" w:type="dxa"/>
            <w:shd w:val="clear" w:color="auto" w:fill="auto"/>
            <w:noWrap/>
            <w:vAlign w:val="center"/>
            <w:hideMark/>
          </w:tcPr>
          <w:p w:rsidR="00B14570" w:rsidRDefault="00B14570" w:rsidP="00B14570">
            <w:pPr>
              <w:jc w:val="center"/>
              <w:rPr>
                <w:b/>
                <w:bCs/>
                <w:color w:val="000000"/>
              </w:rPr>
            </w:pPr>
            <w:r>
              <w:rPr>
                <w:b/>
                <w:bCs/>
                <w:color w:val="000000"/>
              </w:rPr>
              <w:t>Item</w:t>
            </w:r>
          </w:p>
        </w:tc>
        <w:tc>
          <w:tcPr>
            <w:tcW w:w="4337" w:type="dxa"/>
            <w:shd w:val="clear" w:color="auto" w:fill="auto"/>
            <w:vAlign w:val="center"/>
            <w:hideMark/>
          </w:tcPr>
          <w:p w:rsidR="00B14570" w:rsidRDefault="00B14570" w:rsidP="00B14570">
            <w:pPr>
              <w:jc w:val="center"/>
              <w:rPr>
                <w:b/>
                <w:bCs/>
                <w:color w:val="000000"/>
              </w:rPr>
            </w:pPr>
            <w:r>
              <w:rPr>
                <w:b/>
                <w:bCs/>
                <w:color w:val="000000"/>
              </w:rPr>
              <w:t xml:space="preserve">Material </w:t>
            </w:r>
          </w:p>
        </w:tc>
        <w:tc>
          <w:tcPr>
            <w:tcW w:w="960" w:type="dxa"/>
            <w:shd w:val="clear" w:color="auto" w:fill="auto"/>
            <w:noWrap/>
            <w:vAlign w:val="center"/>
            <w:hideMark/>
          </w:tcPr>
          <w:p w:rsidR="00B14570" w:rsidRDefault="00B14570" w:rsidP="00B14570">
            <w:pPr>
              <w:jc w:val="center"/>
              <w:rPr>
                <w:b/>
                <w:bCs/>
                <w:color w:val="000000"/>
              </w:rPr>
            </w:pPr>
            <w:r>
              <w:rPr>
                <w:b/>
                <w:bCs/>
                <w:color w:val="000000"/>
              </w:rPr>
              <w:t>Und</w:t>
            </w:r>
          </w:p>
        </w:tc>
        <w:tc>
          <w:tcPr>
            <w:tcW w:w="960" w:type="dxa"/>
            <w:shd w:val="clear" w:color="auto" w:fill="auto"/>
            <w:noWrap/>
            <w:vAlign w:val="center"/>
            <w:hideMark/>
          </w:tcPr>
          <w:p w:rsidR="00B14570" w:rsidRDefault="00B14570" w:rsidP="00B14570">
            <w:pPr>
              <w:jc w:val="center"/>
              <w:rPr>
                <w:b/>
                <w:bCs/>
                <w:color w:val="000000"/>
              </w:rPr>
            </w:pPr>
            <w:r>
              <w:rPr>
                <w:b/>
                <w:bCs/>
                <w:color w:val="000000"/>
              </w:rPr>
              <w:t>Marca</w:t>
            </w:r>
          </w:p>
        </w:tc>
        <w:tc>
          <w:tcPr>
            <w:tcW w:w="960" w:type="dxa"/>
            <w:shd w:val="clear" w:color="auto" w:fill="auto"/>
            <w:noWrap/>
            <w:vAlign w:val="center"/>
            <w:hideMark/>
          </w:tcPr>
          <w:p w:rsidR="00B14570" w:rsidRDefault="00B14570" w:rsidP="00B14570">
            <w:pPr>
              <w:jc w:val="center"/>
              <w:rPr>
                <w:b/>
                <w:bCs/>
                <w:color w:val="000000"/>
              </w:rPr>
            </w:pPr>
            <w:r>
              <w:rPr>
                <w:b/>
                <w:bCs/>
                <w:color w:val="000000"/>
              </w:rPr>
              <w:t>Quant.</w:t>
            </w:r>
          </w:p>
        </w:tc>
        <w:tc>
          <w:tcPr>
            <w:tcW w:w="1060" w:type="dxa"/>
            <w:shd w:val="clear" w:color="auto" w:fill="auto"/>
            <w:noWrap/>
            <w:vAlign w:val="center"/>
            <w:hideMark/>
          </w:tcPr>
          <w:p w:rsidR="00B14570" w:rsidRDefault="00B14570" w:rsidP="00B14570">
            <w:pPr>
              <w:jc w:val="center"/>
              <w:rPr>
                <w:b/>
                <w:bCs/>
                <w:color w:val="000000"/>
              </w:rPr>
            </w:pPr>
            <w:r>
              <w:rPr>
                <w:b/>
                <w:bCs/>
                <w:color w:val="000000"/>
              </w:rPr>
              <w:t>Val. Unit.</w:t>
            </w:r>
          </w:p>
        </w:tc>
        <w:tc>
          <w:tcPr>
            <w:tcW w:w="1014" w:type="dxa"/>
            <w:shd w:val="clear" w:color="auto" w:fill="auto"/>
            <w:noWrap/>
            <w:vAlign w:val="center"/>
            <w:hideMark/>
          </w:tcPr>
          <w:p w:rsidR="00B14570" w:rsidRDefault="00B14570" w:rsidP="00B14570">
            <w:pPr>
              <w:jc w:val="center"/>
              <w:rPr>
                <w:b/>
                <w:bCs/>
                <w:color w:val="000000"/>
              </w:rPr>
            </w:pPr>
            <w:r>
              <w:rPr>
                <w:b/>
                <w:bCs/>
                <w:color w:val="000000"/>
              </w:rPr>
              <w:t>Val. Total</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1</w:t>
            </w:r>
          </w:p>
        </w:tc>
        <w:tc>
          <w:tcPr>
            <w:tcW w:w="4337" w:type="dxa"/>
            <w:shd w:val="clear" w:color="auto" w:fill="auto"/>
            <w:vAlign w:val="center"/>
            <w:hideMark/>
          </w:tcPr>
          <w:p w:rsidR="00B14570" w:rsidRDefault="00B14570" w:rsidP="00B14570">
            <w:pPr>
              <w:rPr>
                <w:color w:val="000000"/>
              </w:rPr>
            </w:pPr>
            <w:r>
              <w:rPr>
                <w:color w:val="000000"/>
              </w:rPr>
              <w:t>BOLA DE FUTEBOL DE CAMPO Costurada a mão, confeccionada em PU, câmera 6D,</w:t>
            </w:r>
            <w:r>
              <w:rPr>
                <w:color w:val="000000"/>
              </w:rPr>
              <w:t xml:space="preserve"> </w:t>
            </w:r>
            <w:r>
              <w:rPr>
                <w:color w:val="000000"/>
              </w:rPr>
              <w:t>sistema de forro termo fixo,</w:t>
            </w:r>
            <w:r>
              <w:rPr>
                <w:color w:val="000000"/>
              </w:rPr>
              <w:t xml:space="preserve"> </w:t>
            </w:r>
            <w:r>
              <w:rPr>
                <w:color w:val="000000"/>
              </w:rPr>
              <w:t>camada interna em neogel circunferência 68 a 70 cm, 32 gomos Peso 410-450 g, miolo capsula sis.</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10</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2</w:t>
            </w:r>
          </w:p>
        </w:tc>
        <w:tc>
          <w:tcPr>
            <w:tcW w:w="4337" w:type="dxa"/>
            <w:shd w:val="clear" w:color="auto" w:fill="auto"/>
            <w:vAlign w:val="center"/>
            <w:hideMark/>
          </w:tcPr>
          <w:p w:rsidR="00B14570" w:rsidRDefault="00B14570" w:rsidP="00B14570">
            <w:pPr>
              <w:rPr>
                <w:color w:val="000000"/>
              </w:rPr>
            </w:pPr>
            <w:r>
              <w:rPr>
                <w:color w:val="000000"/>
              </w:rPr>
              <w:t>BOLA DE FUTEBOL DE CAMPO SEMI PROFISSIONAL Termotec, confeccionada em PU, câmera 6D,</w:t>
            </w:r>
            <w:r>
              <w:rPr>
                <w:color w:val="000000"/>
              </w:rPr>
              <w:t xml:space="preserve"> </w:t>
            </w:r>
            <w:r>
              <w:rPr>
                <w:color w:val="000000"/>
              </w:rPr>
              <w:t xml:space="preserve">sistema de forro termo fixo, camada interna em neogel circunferência 68 a 70 cm. 11 gomos Peso </w:t>
            </w:r>
            <w:r>
              <w:rPr>
                <w:color w:val="000000"/>
              </w:rPr>
              <w:t xml:space="preserve">410 -450 g, miolo capsula sis, </w:t>
            </w:r>
            <w:r>
              <w:rPr>
                <w:color w:val="000000"/>
              </w:rPr>
              <w:t>aprovada pela federação paulista.</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10</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3</w:t>
            </w:r>
          </w:p>
        </w:tc>
        <w:tc>
          <w:tcPr>
            <w:tcW w:w="4337" w:type="dxa"/>
            <w:shd w:val="clear" w:color="auto" w:fill="auto"/>
            <w:vAlign w:val="center"/>
            <w:hideMark/>
          </w:tcPr>
          <w:p w:rsidR="00B14570" w:rsidRDefault="00B14570" w:rsidP="00B14570">
            <w:pPr>
              <w:rPr>
                <w:color w:val="000000"/>
              </w:rPr>
            </w:pPr>
            <w:r>
              <w:rPr>
                <w:color w:val="000000"/>
              </w:rPr>
              <w:t>BOLA DE FUTEBOL DE CAMPO Termotec, confeccionada em PU, câmera 6D sistema de forro termo fixo, camada interna em neogel, circunferência 68 a 70 cm. 8 gomos Pes</w:t>
            </w:r>
            <w:r>
              <w:rPr>
                <w:color w:val="000000"/>
              </w:rPr>
              <w:t>o 410 -450 g, miolo capsula sis.</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5</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4</w:t>
            </w:r>
          </w:p>
        </w:tc>
        <w:tc>
          <w:tcPr>
            <w:tcW w:w="4337" w:type="dxa"/>
            <w:shd w:val="clear" w:color="auto" w:fill="auto"/>
            <w:vAlign w:val="center"/>
            <w:hideMark/>
          </w:tcPr>
          <w:p w:rsidR="00B14570" w:rsidRDefault="00B14570" w:rsidP="00B14570">
            <w:pPr>
              <w:rPr>
                <w:color w:val="000000"/>
              </w:rPr>
            </w:pPr>
            <w:r>
              <w:rPr>
                <w:color w:val="000000"/>
              </w:rPr>
              <w:t>BOLA DE FUTSAL - Costurada a Mão, PU, 32 Gomos, câmara 6D, Miolo capsula sis, Diâmetro 61-64, Peso 410-440 G, construção híbrida du</w:t>
            </w:r>
            <w:r>
              <w:rPr>
                <w:color w:val="000000"/>
              </w:rPr>
              <w:t>otec, sistema de forro triaxial</w:t>
            </w:r>
            <w:r>
              <w:rPr>
                <w:color w:val="000000"/>
              </w:rPr>
              <w:t>. Aprovada pela federação</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10</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lastRenderedPageBreak/>
              <w:t>5</w:t>
            </w:r>
          </w:p>
        </w:tc>
        <w:tc>
          <w:tcPr>
            <w:tcW w:w="4337" w:type="dxa"/>
            <w:shd w:val="clear" w:color="auto" w:fill="auto"/>
            <w:vAlign w:val="center"/>
            <w:hideMark/>
          </w:tcPr>
          <w:p w:rsidR="00B14570" w:rsidRDefault="00B14570" w:rsidP="00B14570">
            <w:pPr>
              <w:rPr>
                <w:color w:val="000000"/>
              </w:rPr>
            </w:pPr>
            <w:r>
              <w:rPr>
                <w:color w:val="000000"/>
              </w:rPr>
              <w:t>BOLA DE FUTSAL - Tamanho Infantil (sub 11), Com 8 Gomos, Confeccionada em PU. Tamanho: 50-55 cm de Diâmetro. Peso: 300-350 G Câmera 6D, Miolo capsula sis, camada interna neogel, sistema de forro termofixo. Aprovada pela federação.</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5</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6</w:t>
            </w:r>
          </w:p>
        </w:tc>
        <w:tc>
          <w:tcPr>
            <w:tcW w:w="4337" w:type="dxa"/>
            <w:shd w:val="clear" w:color="auto" w:fill="auto"/>
            <w:vAlign w:val="center"/>
            <w:hideMark/>
          </w:tcPr>
          <w:p w:rsidR="00B14570" w:rsidRDefault="00B14570" w:rsidP="00B14570">
            <w:pPr>
              <w:rPr>
                <w:color w:val="000000"/>
              </w:rPr>
            </w:pPr>
            <w:r>
              <w:rPr>
                <w:color w:val="000000"/>
              </w:rPr>
              <w:t>BOLA DE FUTSAL Termotec, PU, 11 gomos, câmera 6D, miolo capsula sis, camada interna neotec, sistema de forro tremofixo, diâmetro 61-64, peso 410-440g. Aprovada pela FIFA</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10</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7</w:t>
            </w:r>
          </w:p>
        </w:tc>
        <w:tc>
          <w:tcPr>
            <w:tcW w:w="4337" w:type="dxa"/>
            <w:shd w:val="clear" w:color="auto" w:fill="auto"/>
            <w:vAlign w:val="center"/>
            <w:hideMark/>
          </w:tcPr>
          <w:p w:rsidR="00B14570" w:rsidRDefault="00B14570" w:rsidP="00B14570">
            <w:pPr>
              <w:rPr>
                <w:color w:val="000000"/>
              </w:rPr>
            </w:pPr>
            <w:r>
              <w:rPr>
                <w:color w:val="000000"/>
              </w:rPr>
              <w:t>BOLA DE VÔLEI PROFISSIONAL - Matrizada em Microfibra, 18 Gomos, Tamanho 65-67 cm, Peso 260-280 G, Câmara Airbilit, Miolo capsula sis, sistema de forro termofixo , Aprovada pela FIVB. -</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8</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8</w:t>
            </w:r>
          </w:p>
        </w:tc>
        <w:tc>
          <w:tcPr>
            <w:tcW w:w="4337" w:type="dxa"/>
            <w:shd w:val="clear" w:color="auto" w:fill="auto"/>
            <w:vAlign w:val="center"/>
            <w:hideMark/>
          </w:tcPr>
          <w:p w:rsidR="00B14570" w:rsidRDefault="00B14570" w:rsidP="00B14570">
            <w:pPr>
              <w:rPr>
                <w:color w:val="000000"/>
              </w:rPr>
            </w:pPr>
            <w:r>
              <w:rPr>
                <w:color w:val="000000"/>
              </w:rPr>
              <w:t>BOLA DE VÔLEI ultra fusion, 18 gomos, PVC, Tamanho 65-67 cm, peso 260-280g, câmara 6D, miolo capsula sis, laminado micro power, sistema de forro termofixo,camada interna evacel</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5</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9</w:t>
            </w:r>
          </w:p>
        </w:tc>
        <w:tc>
          <w:tcPr>
            <w:tcW w:w="4337" w:type="dxa"/>
            <w:shd w:val="clear" w:color="auto" w:fill="auto"/>
            <w:vAlign w:val="center"/>
            <w:hideMark/>
          </w:tcPr>
          <w:p w:rsidR="00B14570" w:rsidRDefault="00B14570" w:rsidP="00B14570">
            <w:pPr>
              <w:rPr>
                <w:color w:val="000000"/>
              </w:rPr>
            </w:pPr>
            <w:r>
              <w:rPr>
                <w:color w:val="000000"/>
              </w:rPr>
              <w:t>BOMBA DE AR PORTÁTIL - Confeccionada em Metal, Com Pedal de Alta Pressão em Plástico, Contendo Medidor de Pressão e ,Mangueira Com Bicos Para Bolas, Pneus de Bicicleta, Utilizada Para Encher Pneus de Carros, Motos, Colchões Infláveis e Pequenas Piscinas. Peso Aproximado de 1,0 kg, Largura Aproximada de 10 cm e Comprimento Aproximado de 20 cm.</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2</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10</w:t>
            </w:r>
          </w:p>
        </w:tc>
        <w:tc>
          <w:tcPr>
            <w:tcW w:w="4337" w:type="dxa"/>
            <w:shd w:val="clear" w:color="auto" w:fill="auto"/>
            <w:vAlign w:val="center"/>
            <w:hideMark/>
          </w:tcPr>
          <w:p w:rsidR="00B14570" w:rsidRDefault="00B14570" w:rsidP="00B14570">
            <w:pPr>
              <w:rPr>
                <w:color w:val="000000"/>
              </w:rPr>
            </w:pPr>
            <w:r>
              <w:rPr>
                <w:color w:val="000000"/>
              </w:rPr>
              <w:t>BOMBA DE INFLAR com a tecnologia Double Action, que permite enchimento nos dois sentidos, com muito menos força ao bombear. Acompanha mangueira e uma agulha, agulha em liga de zinco com tampa de borracha, Mangueira de ar em borracha com Nylon e liga de zinco, Composição: Tubo: policarbonato; Haste: acrilato nitrílica butadieno estireno; T Handle: polipropileno; Fechos: acrilato nitrílica butadieno estireno;</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1</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lastRenderedPageBreak/>
              <w:t>11</w:t>
            </w:r>
          </w:p>
        </w:tc>
        <w:tc>
          <w:tcPr>
            <w:tcW w:w="4337" w:type="dxa"/>
            <w:shd w:val="clear" w:color="auto" w:fill="auto"/>
            <w:vAlign w:val="center"/>
            <w:hideMark/>
          </w:tcPr>
          <w:p w:rsidR="00B14570" w:rsidRDefault="00B14570" w:rsidP="00B14570">
            <w:pPr>
              <w:rPr>
                <w:color w:val="000000"/>
              </w:rPr>
            </w:pPr>
            <w:r>
              <w:rPr>
                <w:color w:val="000000"/>
              </w:rPr>
              <w:t>Cartão para Juiz! Ideais para os jogos de Futebol de Campo, possuem uma área para que você possa anotar os lances, penalidades e gols feitos durante a partida. Em embalagem prática esse Kit de Cartões conta com os dois cartões utilizados nos jogos em campo; um vermelho e um amarelo.</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2</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12</w:t>
            </w:r>
          </w:p>
        </w:tc>
        <w:tc>
          <w:tcPr>
            <w:tcW w:w="4337" w:type="dxa"/>
            <w:shd w:val="clear" w:color="auto" w:fill="auto"/>
            <w:vAlign w:val="center"/>
            <w:hideMark/>
          </w:tcPr>
          <w:p w:rsidR="00B14570" w:rsidRDefault="00B14570" w:rsidP="00B14570">
            <w:pPr>
              <w:rPr>
                <w:color w:val="000000"/>
              </w:rPr>
            </w:pPr>
            <w:r>
              <w:rPr>
                <w:color w:val="000000"/>
              </w:rPr>
              <w:t>Colete para treinamento, na cor amarelo, com elástico lateral inferior, que deverá estar a 20 cm da barra. Confeccionado em tecido poliéster, tamanho grande, medindo entre 69 a 70 cm de altura e 57 a 58 cm de largura. Deverão ser numerados de 01 a 15, nas costas medindo no mínimo 20 cm de altura, na cor branca, contendo o logotipo da Prefeitura de Bom Jardim de Minas – Esportes, Lazer e Turismo, administração 2017/2020 na frente.</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10</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13</w:t>
            </w:r>
          </w:p>
        </w:tc>
        <w:tc>
          <w:tcPr>
            <w:tcW w:w="4337" w:type="dxa"/>
            <w:shd w:val="clear" w:color="auto" w:fill="auto"/>
            <w:vAlign w:val="center"/>
            <w:hideMark/>
          </w:tcPr>
          <w:p w:rsidR="00B14570" w:rsidRDefault="00B14570" w:rsidP="00B14570">
            <w:pPr>
              <w:rPr>
                <w:color w:val="000000"/>
              </w:rPr>
            </w:pPr>
            <w:r>
              <w:rPr>
                <w:color w:val="000000"/>
              </w:rPr>
              <w:t>Colete para treinamento, na cor amarelo com elástico lateral inferior, que deverá estar a 20 cm da barra. Confeccionado em tecido poliéster, tamanho M, 66/64 cm altura x 53/51 cm largura, respectivamente.</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10</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14</w:t>
            </w:r>
          </w:p>
        </w:tc>
        <w:tc>
          <w:tcPr>
            <w:tcW w:w="4337" w:type="dxa"/>
            <w:shd w:val="clear" w:color="auto" w:fill="auto"/>
            <w:vAlign w:val="center"/>
            <w:hideMark/>
          </w:tcPr>
          <w:p w:rsidR="00B14570" w:rsidRDefault="00B14570" w:rsidP="00B14570">
            <w:pPr>
              <w:rPr>
                <w:color w:val="000000"/>
              </w:rPr>
            </w:pPr>
            <w:r>
              <w:rPr>
                <w:color w:val="000000"/>
              </w:rPr>
              <w:t>Colete para treinamento, na cor azul, com elástico lateral inferior, que deverá estar a 20 cm da barra. Confeccionado em tecido poliéster, tamanho grande, medindo entre 69 a 70 cm de altura e 57 a 58 cm de largura. Deverão ser numerados de 01 a 15, nas costas medindo no mínimo 20 cm de altura, na cor branca, contendo o logotipo da Prefeitura de Bom Jardim de Minas – Esportes, Lazer e Turismo, administração 2017/2020 na frente.</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10</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15</w:t>
            </w:r>
          </w:p>
        </w:tc>
        <w:tc>
          <w:tcPr>
            <w:tcW w:w="4337" w:type="dxa"/>
            <w:shd w:val="clear" w:color="auto" w:fill="auto"/>
            <w:vAlign w:val="center"/>
            <w:hideMark/>
          </w:tcPr>
          <w:p w:rsidR="00B14570" w:rsidRDefault="00B14570" w:rsidP="00B14570">
            <w:pPr>
              <w:rPr>
                <w:color w:val="000000"/>
              </w:rPr>
            </w:pPr>
            <w:r>
              <w:rPr>
                <w:color w:val="000000"/>
              </w:rPr>
              <w:t>Colete para treinamento, na cor azul com elástico lateral inferior, que deverá estar a 20 cm da barra. Confeccionado em tecido poliéster, tamanho M, 66/64 cm altura x 53/51 cm largura, respectivamente.</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10</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16</w:t>
            </w:r>
          </w:p>
        </w:tc>
        <w:tc>
          <w:tcPr>
            <w:tcW w:w="4337" w:type="dxa"/>
            <w:shd w:val="clear" w:color="auto" w:fill="auto"/>
            <w:vAlign w:val="center"/>
            <w:hideMark/>
          </w:tcPr>
          <w:p w:rsidR="00B14570" w:rsidRDefault="00B14570" w:rsidP="00B14570">
            <w:pPr>
              <w:rPr>
                <w:color w:val="000000"/>
              </w:rPr>
            </w:pPr>
            <w:r>
              <w:rPr>
                <w:color w:val="000000"/>
              </w:rPr>
              <w:t xml:space="preserve">Colete para treinamento, na cor cinza com elástico lateral inferior, que deverá estar a 20 cm da barra. Confeccionado em tecido </w:t>
            </w:r>
            <w:r>
              <w:rPr>
                <w:color w:val="000000"/>
              </w:rPr>
              <w:lastRenderedPageBreak/>
              <w:t>poliéster, tamanho G, 70/69 cm altura x 58/57 cm largura, respectivamente.</w:t>
            </w:r>
          </w:p>
        </w:tc>
        <w:tc>
          <w:tcPr>
            <w:tcW w:w="960" w:type="dxa"/>
            <w:shd w:val="clear" w:color="auto" w:fill="auto"/>
            <w:noWrap/>
            <w:vAlign w:val="center"/>
            <w:hideMark/>
          </w:tcPr>
          <w:p w:rsidR="00B14570" w:rsidRDefault="00B14570" w:rsidP="00B14570">
            <w:pPr>
              <w:jc w:val="center"/>
              <w:rPr>
                <w:color w:val="000000"/>
              </w:rPr>
            </w:pPr>
            <w:r>
              <w:rPr>
                <w:color w:val="000000"/>
              </w:rPr>
              <w:lastRenderedPageBreak/>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10</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lastRenderedPageBreak/>
              <w:t>17</w:t>
            </w:r>
          </w:p>
        </w:tc>
        <w:tc>
          <w:tcPr>
            <w:tcW w:w="4337" w:type="dxa"/>
            <w:shd w:val="clear" w:color="auto" w:fill="auto"/>
            <w:vAlign w:val="center"/>
            <w:hideMark/>
          </w:tcPr>
          <w:p w:rsidR="00B14570" w:rsidRDefault="00B14570" w:rsidP="00B14570">
            <w:pPr>
              <w:rPr>
                <w:color w:val="000000"/>
              </w:rPr>
            </w:pPr>
            <w:r>
              <w:rPr>
                <w:color w:val="000000"/>
              </w:rPr>
              <w:t>MEDALHA 06cm ouro redonda fundida em liga metálica de Zamac, com o tamanho de 60mm de diâmetro e centro de 35mm de diâmetro com gravação de “honra ao mérito”, que permite também a colocação de adesivo. Possui espessura máxima de 3,7mm. Peso aproximado de 41 gramas. Suporte para fita de até 27mm de largura. A medalha vem acompanhada com fita de Gorgurão, na cor Vermelho e Azul com 2,5 centímetros de largura por 80 centímetros de comprimento.</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300</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18</w:t>
            </w:r>
          </w:p>
        </w:tc>
        <w:tc>
          <w:tcPr>
            <w:tcW w:w="4337" w:type="dxa"/>
            <w:shd w:val="clear" w:color="auto" w:fill="auto"/>
            <w:vAlign w:val="center"/>
            <w:hideMark/>
          </w:tcPr>
          <w:p w:rsidR="00B14570" w:rsidRDefault="00B14570" w:rsidP="00B14570">
            <w:pPr>
              <w:rPr>
                <w:color w:val="000000"/>
              </w:rPr>
            </w:pPr>
            <w:r>
              <w:rPr>
                <w:color w:val="000000"/>
              </w:rPr>
              <w:t>MEDALHA 06cm prata redonda fundida em liga metálica de Zamac, com o tamanho de 60mm de diâmetro e centro de 35mm de diâmetro com gravação de “honra ao mérito”, que permite também a colocação de adesivo. Possui espessura máxima de 3,7mm. Peso aproximado de 41 gramas. Suporte para fita de até 27mm de largura. A medalha vem acompanhada com fita de Gorgurão, na cor Vermelho e Azul com 2,5 centímetros de largura por 80 centímetros de comprimento.</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300</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19</w:t>
            </w:r>
          </w:p>
        </w:tc>
        <w:tc>
          <w:tcPr>
            <w:tcW w:w="4337" w:type="dxa"/>
            <w:shd w:val="clear" w:color="auto" w:fill="auto"/>
            <w:vAlign w:val="center"/>
            <w:hideMark/>
          </w:tcPr>
          <w:p w:rsidR="00B14570" w:rsidRDefault="00B14570" w:rsidP="00B14570">
            <w:pPr>
              <w:rPr>
                <w:color w:val="000000"/>
              </w:rPr>
            </w:pPr>
            <w:r>
              <w:rPr>
                <w:color w:val="000000"/>
              </w:rPr>
              <w:t>Medalha fundida em liga metálica de zamac, com o tamanho de 75 mm e centro liso com 50 mm de diâmetro. Com uma coroa de louros fundida nas bordas. Espessura máxima de 2,7mm. Matizada na cor dourada. Suporte para fita com 2,5 cm de largura. A medalha pode vir acompanhada de fita de cetim nas cores azul, vermelha, amarela, branca ou verde com 2,5 cm de largura ou fita de gorgorão nas cores azul, azul-branco-vermelho ou verde-amarela com 2,5 cm de largura.</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100</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20</w:t>
            </w:r>
          </w:p>
        </w:tc>
        <w:tc>
          <w:tcPr>
            <w:tcW w:w="4337" w:type="dxa"/>
            <w:shd w:val="clear" w:color="auto" w:fill="auto"/>
            <w:vAlign w:val="center"/>
            <w:hideMark/>
          </w:tcPr>
          <w:p w:rsidR="00B14570" w:rsidRDefault="00B14570" w:rsidP="00B14570">
            <w:pPr>
              <w:rPr>
                <w:color w:val="000000"/>
              </w:rPr>
            </w:pPr>
            <w:r>
              <w:rPr>
                <w:color w:val="000000"/>
              </w:rPr>
              <w:t xml:space="preserve">Rede Gol de Futsal Fio 4 mm Tipo Colmeia, Seda; Confeccionada na Malha 12x12 cm em Corda Trançada; Material: Polipropileno – 100% Virgem, Com Tratamento Contra as Ações (U.V); Dimensões: 3,2 m na Largura, 2,1 m de </w:t>
            </w:r>
            <w:r>
              <w:rPr>
                <w:color w:val="000000"/>
              </w:rPr>
              <w:lastRenderedPageBreak/>
              <w:t>Altura, 1 m de Recuo Inferior e 0,6 m de Recuo Superior; Cor: Branca.</w:t>
            </w:r>
          </w:p>
        </w:tc>
        <w:tc>
          <w:tcPr>
            <w:tcW w:w="960" w:type="dxa"/>
            <w:shd w:val="clear" w:color="auto" w:fill="auto"/>
            <w:noWrap/>
            <w:vAlign w:val="center"/>
            <w:hideMark/>
          </w:tcPr>
          <w:p w:rsidR="00B14570" w:rsidRDefault="00B14570" w:rsidP="00B14570">
            <w:pPr>
              <w:jc w:val="center"/>
              <w:rPr>
                <w:color w:val="000000"/>
              </w:rPr>
            </w:pPr>
            <w:r>
              <w:rPr>
                <w:color w:val="000000"/>
              </w:rPr>
              <w:lastRenderedPageBreak/>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1</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lastRenderedPageBreak/>
              <w:t>21</w:t>
            </w:r>
          </w:p>
        </w:tc>
        <w:tc>
          <w:tcPr>
            <w:tcW w:w="4337" w:type="dxa"/>
            <w:shd w:val="clear" w:color="auto" w:fill="auto"/>
            <w:vAlign w:val="center"/>
            <w:hideMark/>
          </w:tcPr>
          <w:p w:rsidR="00B14570" w:rsidRDefault="00B14570" w:rsidP="00B14570">
            <w:pPr>
              <w:rPr>
                <w:color w:val="000000"/>
              </w:rPr>
            </w:pPr>
            <w:r>
              <w:rPr>
                <w:color w:val="000000"/>
              </w:rPr>
              <w:t>Rede Gol Futebol de Campo Fio 4 mm Tipo Colmeia, Véu Seda; Confeccionada na Malha 15 x 15 cm em Corda Trançada; Material: Polipropileno – 100% Virgem, com Tratamento Contra as Ações (U.V); Dimensões: 7,5 m na Largura, 2,5 m de Altura, 1 m de Recuo Superior e 2,50 m de Recuo Inferior. Cor: Branca.</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1</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22</w:t>
            </w:r>
          </w:p>
        </w:tc>
        <w:tc>
          <w:tcPr>
            <w:tcW w:w="4337" w:type="dxa"/>
            <w:shd w:val="clear" w:color="auto" w:fill="auto"/>
            <w:vAlign w:val="center"/>
            <w:hideMark/>
          </w:tcPr>
          <w:p w:rsidR="00B14570" w:rsidRDefault="00B14570" w:rsidP="00B14570">
            <w:pPr>
              <w:rPr>
                <w:color w:val="000000"/>
              </w:rPr>
            </w:pPr>
            <w:r>
              <w:rPr>
                <w:color w:val="000000"/>
              </w:rPr>
              <w:t>TROFÉU 1,24M Com base octogonal com 26,5 cm de largura em polímero metalizada na cor dourada, No centro desta base um suporte com friso em polímero com uma estatueta fixa de honra ao mérito (deusa da vitória) metalizada na cor dourada. Nas laterais desta mesma base quatro cones com detalhes em polímero metalizado na cor dourado, acima quatro taças com tampa em polímero metalizado na cor dourada. Acima destas tampas oito tampas e oito anéis em polímero metalizado na cor dourada, intercaladas por quatro colunas em canos na cor preta. Uma base de madeira octogonal na cor preta adornada com quatro estatuetas fixas de águias metalizadas na cor dourada. Na parte superior desta base um suporte em polímero metalizado na cor dourado e um anel em polímero metalizado na cor prata. Taça em polímero metalizada na cor preta na parte central e na cor dourada na parte inferior com 45 cm de largura a partir das alças. Tampa e alças em polímero metalizado na cor dourada. Inclui estatueta superior interc</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1</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23</w:t>
            </w:r>
          </w:p>
        </w:tc>
        <w:tc>
          <w:tcPr>
            <w:tcW w:w="4337" w:type="dxa"/>
            <w:shd w:val="clear" w:color="auto" w:fill="auto"/>
            <w:vAlign w:val="center"/>
            <w:hideMark/>
          </w:tcPr>
          <w:p w:rsidR="00B14570" w:rsidRDefault="00B14570" w:rsidP="00B14570">
            <w:pPr>
              <w:rPr>
                <w:color w:val="000000"/>
              </w:rPr>
            </w:pPr>
            <w:r>
              <w:rPr>
                <w:color w:val="000000"/>
              </w:rPr>
              <w:t xml:space="preserve">TROFÉU 89 CM, com 89 cm de altura, com base octogonal com 20,8 cm de largura em polímero na cor preta. Suporte, cone frisos e tampa em polímero metalizado na cor dourada. Acima uma taça em polímero metalizada na cor vermelha com 36 cm de largura a partir das alças, tampa e alças em polímero </w:t>
            </w:r>
            <w:r>
              <w:rPr>
                <w:color w:val="000000"/>
              </w:rPr>
              <w:lastRenderedPageBreak/>
              <w:t>metalizado na cor dourada. Estatueta intercambiável. Plaqueta para gravação.</w:t>
            </w:r>
          </w:p>
        </w:tc>
        <w:tc>
          <w:tcPr>
            <w:tcW w:w="960" w:type="dxa"/>
            <w:shd w:val="clear" w:color="auto" w:fill="auto"/>
            <w:noWrap/>
            <w:vAlign w:val="center"/>
            <w:hideMark/>
          </w:tcPr>
          <w:p w:rsidR="00B14570" w:rsidRDefault="00B14570" w:rsidP="00B14570">
            <w:pPr>
              <w:jc w:val="center"/>
              <w:rPr>
                <w:color w:val="000000"/>
              </w:rPr>
            </w:pPr>
            <w:r>
              <w:rPr>
                <w:color w:val="000000"/>
              </w:rPr>
              <w:lastRenderedPageBreak/>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2</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lastRenderedPageBreak/>
              <w:t>24</w:t>
            </w:r>
          </w:p>
        </w:tc>
        <w:tc>
          <w:tcPr>
            <w:tcW w:w="4337" w:type="dxa"/>
            <w:shd w:val="clear" w:color="auto" w:fill="auto"/>
            <w:vAlign w:val="center"/>
            <w:hideMark/>
          </w:tcPr>
          <w:p w:rsidR="00B14570" w:rsidRDefault="00B14570" w:rsidP="00B14570">
            <w:pPr>
              <w:rPr>
                <w:color w:val="000000"/>
              </w:rPr>
            </w:pPr>
            <w:r>
              <w:rPr>
                <w:color w:val="000000"/>
              </w:rPr>
              <w:t>Troféu com 34 cm de altura, com base oval com 22,5 cm de largura em polímero na cor preta com friso na tampa da base metalizado na cor dourada. Na parte superior desta base um suporte em polímero metalizado na cor dourada e uma estatueta fixa de goleiro de futebol metalizada na cor dourada. Plaqueta para gravação.</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80</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25</w:t>
            </w:r>
          </w:p>
        </w:tc>
        <w:tc>
          <w:tcPr>
            <w:tcW w:w="4337" w:type="dxa"/>
            <w:shd w:val="clear" w:color="auto" w:fill="auto"/>
            <w:vAlign w:val="center"/>
            <w:hideMark/>
          </w:tcPr>
          <w:p w:rsidR="00B14570" w:rsidRDefault="00B14570" w:rsidP="00B14570">
            <w:pPr>
              <w:rPr>
                <w:color w:val="000000"/>
              </w:rPr>
            </w:pPr>
            <w:r>
              <w:rPr>
                <w:color w:val="000000"/>
              </w:rPr>
              <w:t>Troféu com 43 cm de Altura, Base Oitavada em Polímero Metalizado na Cor Dourada Com 14,5 cm de Largura, Sobre Esta Base uma Placa em Metal Adesivada na Cor Verde. Nesta Placa está Fixada um Leito Personalizável Para Adesivo de 106 mm, Metalizado na Cor Dourada.</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10</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26</w:t>
            </w:r>
          </w:p>
        </w:tc>
        <w:tc>
          <w:tcPr>
            <w:tcW w:w="4337" w:type="dxa"/>
            <w:shd w:val="clear" w:color="auto" w:fill="auto"/>
            <w:vAlign w:val="center"/>
            <w:hideMark/>
          </w:tcPr>
          <w:p w:rsidR="00B14570" w:rsidRDefault="00B14570" w:rsidP="00B14570">
            <w:pPr>
              <w:rPr>
                <w:color w:val="000000"/>
              </w:rPr>
            </w:pPr>
            <w:r>
              <w:rPr>
                <w:color w:val="000000"/>
              </w:rPr>
              <w:t>Troféu com 53 cm de Altura, Base Octogonal 12,1 cm de Largura em Polímero Cor Preto. Na parte Superior Desta Base um Cone Polímero Metalizado Cor Dourado Sobre Este Cone Copa Polímero Metalizada Vermelha Acetinada com Tampa em Polímero Metalizada Cor Dourada. Sobre esta Tampa uma Coroa em Polímero c/12 Pontas c/13,3 cm de Largura, com Copa em Polímero Interna na cor Vermelha Acetinada, com Tampa em Polímero Metalizada na Cor Dourado. Estatueta Superior Intercambiável. Plaqueta Para Gravação.</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5</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620" w:type="dxa"/>
            <w:shd w:val="clear" w:color="auto" w:fill="auto"/>
            <w:noWrap/>
            <w:vAlign w:val="center"/>
            <w:hideMark/>
          </w:tcPr>
          <w:p w:rsidR="00B14570" w:rsidRDefault="00B14570" w:rsidP="00B14570">
            <w:pPr>
              <w:jc w:val="center"/>
              <w:rPr>
                <w:color w:val="000000"/>
              </w:rPr>
            </w:pPr>
            <w:r>
              <w:rPr>
                <w:color w:val="000000"/>
              </w:rPr>
              <w:t>27</w:t>
            </w:r>
          </w:p>
        </w:tc>
        <w:tc>
          <w:tcPr>
            <w:tcW w:w="4337" w:type="dxa"/>
            <w:shd w:val="clear" w:color="auto" w:fill="auto"/>
            <w:vAlign w:val="center"/>
            <w:hideMark/>
          </w:tcPr>
          <w:p w:rsidR="00B14570" w:rsidRDefault="00B14570" w:rsidP="00B14570">
            <w:pPr>
              <w:rPr>
                <w:color w:val="000000"/>
              </w:rPr>
            </w:pPr>
            <w:r>
              <w:rPr>
                <w:color w:val="000000"/>
              </w:rPr>
              <w:t>Troféus Personalizados Em Acrílico Transparente- Aproximadamente 15 x15 cm, Com Gravação. Layout Variados. Base Proporcional, em Acrílico Preto.</w:t>
            </w:r>
          </w:p>
        </w:tc>
        <w:tc>
          <w:tcPr>
            <w:tcW w:w="960" w:type="dxa"/>
            <w:shd w:val="clear" w:color="auto" w:fill="auto"/>
            <w:noWrap/>
            <w:vAlign w:val="center"/>
            <w:hideMark/>
          </w:tcPr>
          <w:p w:rsidR="00B14570" w:rsidRDefault="00B14570" w:rsidP="00B14570">
            <w:pPr>
              <w:jc w:val="center"/>
              <w:rPr>
                <w:color w:val="000000"/>
              </w:rPr>
            </w:pPr>
            <w:r>
              <w:rPr>
                <w:color w:val="000000"/>
              </w:rPr>
              <w:t>Unidade</w:t>
            </w:r>
          </w:p>
        </w:tc>
        <w:tc>
          <w:tcPr>
            <w:tcW w:w="960" w:type="dxa"/>
            <w:shd w:val="clear" w:color="auto" w:fill="auto"/>
            <w:noWrap/>
            <w:vAlign w:val="center"/>
            <w:hideMark/>
          </w:tcPr>
          <w:p w:rsidR="00B14570" w:rsidRDefault="00B14570" w:rsidP="00B14570">
            <w:pPr>
              <w:jc w:val="center"/>
              <w:rPr>
                <w:color w:val="000000"/>
              </w:rPr>
            </w:pPr>
            <w:r>
              <w:rPr>
                <w:color w:val="000000"/>
              </w:rPr>
              <w:t> </w:t>
            </w:r>
          </w:p>
        </w:tc>
        <w:tc>
          <w:tcPr>
            <w:tcW w:w="960" w:type="dxa"/>
            <w:shd w:val="clear" w:color="auto" w:fill="auto"/>
            <w:noWrap/>
            <w:vAlign w:val="center"/>
            <w:hideMark/>
          </w:tcPr>
          <w:p w:rsidR="00B14570" w:rsidRDefault="00B14570" w:rsidP="00B14570">
            <w:pPr>
              <w:jc w:val="center"/>
              <w:rPr>
                <w:color w:val="000000"/>
              </w:rPr>
            </w:pPr>
            <w:r>
              <w:rPr>
                <w:color w:val="000000"/>
              </w:rPr>
              <w:t>250</w:t>
            </w:r>
          </w:p>
        </w:tc>
        <w:tc>
          <w:tcPr>
            <w:tcW w:w="1060" w:type="dxa"/>
            <w:shd w:val="clear" w:color="auto" w:fill="auto"/>
            <w:noWrap/>
            <w:vAlign w:val="center"/>
            <w:hideMark/>
          </w:tcPr>
          <w:p w:rsidR="00B14570" w:rsidRDefault="00B14570" w:rsidP="00B14570">
            <w:pPr>
              <w:jc w:val="center"/>
              <w:rPr>
                <w:color w:val="000000"/>
              </w:rPr>
            </w:pPr>
            <w:r>
              <w:rPr>
                <w:color w:val="000000"/>
              </w:rPr>
              <w:t> </w:t>
            </w:r>
          </w:p>
        </w:tc>
        <w:tc>
          <w:tcPr>
            <w:tcW w:w="1014" w:type="dxa"/>
            <w:shd w:val="clear" w:color="auto" w:fill="auto"/>
            <w:noWrap/>
            <w:vAlign w:val="center"/>
            <w:hideMark/>
          </w:tcPr>
          <w:p w:rsidR="00B14570" w:rsidRDefault="00B14570" w:rsidP="00B14570">
            <w:pPr>
              <w:jc w:val="center"/>
              <w:rPr>
                <w:color w:val="000000"/>
              </w:rPr>
            </w:pPr>
            <w:r>
              <w:rPr>
                <w:color w:val="000000"/>
              </w:rPr>
              <w:t> </w:t>
            </w:r>
          </w:p>
        </w:tc>
      </w:tr>
      <w:tr w:rsidR="00B14570" w:rsidTr="00B14570">
        <w:trPr>
          <w:trHeight w:val="20"/>
        </w:trPr>
        <w:tc>
          <w:tcPr>
            <w:tcW w:w="8897" w:type="dxa"/>
            <w:gridSpan w:val="6"/>
            <w:shd w:val="clear" w:color="auto" w:fill="auto"/>
            <w:noWrap/>
            <w:vAlign w:val="center"/>
            <w:hideMark/>
          </w:tcPr>
          <w:p w:rsidR="00B14570" w:rsidRDefault="00B14570" w:rsidP="00B14570">
            <w:pPr>
              <w:jc w:val="center"/>
              <w:rPr>
                <w:b/>
                <w:bCs/>
                <w:color w:val="000000"/>
              </w:rPr>
            </w:pPr>
            <w:r>
              <w:rPr>
                <w:b/>
                <w:bCs/>
                <w:color w:val="000000"/>
              </w:rPr>
              <w:t>Valor Total</w:t>
            </w:r>
          </w:p>
        </w:tc>
        <w:tc>
          <w:tcPr>
            <w:tcW w:w="1014" w:type="dxa"/>
            <w:shd w:val="clear" w:color="auto" w:fill="auto"/>
            <w:noWrap/>
            <w:vAlign w:val="center"/>
            <w:hideMark/>
          </w:tcPr>
          <w:p w:rsidR="00B14570" w:rsidRDefault="00B14570" w:rsidP="00B14570">
            <w:pPr>
              <w:jc w:val="center"/>
              <w:rPr>
                <w:b/>
                <w:bCs/>
                <w:color w:val="000000"/>
              </w:rPr>
            </w:pPr>
            <w:r>
              <w:rPr>
                <w:b/>
                <w:bCs/>
                <w:color w:val="000000"/>
              </w:rPr>
              <w:t> </w:t>
            </w:r>
          </w:p>
        </w:tc>
      </w:tr>
    </w:tbl>
    <w:p w:rsidR="00201B24" w:rsidRDefault="00201B24" w:rsidP="00E33317"/>
    <w:p w:rsidR="00034D27" w:rsidRDefault="00034D27"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683881" w:rsidTr="00C131CF">
        <w:tc>
          <w:tcPr>
            <w:tcW w:w="6237" w:type="dxa"/>
            <w:tcBorders>
              <w:top w:val="single" w:sz="12" w:space="0" w:color="auto"/>
              <w:left w:val="single" w:sz="12" w:space="0" w:color="auto"/>
            </w:tcBorders>
          </w:tcPr>
          <w:p w:rsidR="00683881" w:rsidRPr="00683881" w:rsidRDefault="00683881" w:rsidP="00683881">
            <w:pPr>
              <w:rPr>
                <w:b/>
              </w:rPr>
            </w:pPr>
            <w:r w:rsidRPr="00683881">
              <w:rPr>
                <w:b/>
              </w:rPr>
              <w:t>DECLARAÇÃO</w:t>
            </w:r>
          </w:p>
        </w:tc>
        <w:tc>
          <w:tcPr>
            <w:tcW w:w="284" w:type="dxa"/>
            <w:tcBorders>
              <w:top w:val="single" w:sz="12" w:space="0" w:color="auto"/>
              <w:left w:val="nil"/>
              <w:bottom w:val="nil"/>
              <w:right w:val="nil"/>
            </w:tcBorders>
          </w:tcPr>
          <w:p w:rsidR="00683881" w:rsidRPr="00683881" w:rsidRDefault="00683881" w:rsidP="00683881">
            <w:pPr>
              <w:rPr>
                <w:b/>
              </w:rPr>
            </w:pPr>
          </w:p>
        </w:tc>
        <w:tc>
          <w:tcPr>
            <w:tcW w:w="3242" w:type="dxa"/>
            <w:tcBorders>
              <w:top w:val="single" w:sz="12" w:space="0" w:color="auto"/>
              <w:bottom w:val="nil"/>
              <w:right w:val="single" w:sz="12" w:space="0" w:color="auto"/>
            </w:tcBorders>
          </w:tcPr>
          <w:p w:rsidR="00683881" w:rsidRPr="00683881" w:rsidRDefault="00683881" w:rsidP="00683881">
            <w:pPr>
              <w:rPr>
                <w:b/>
              </w:rPr>
            </w:pPr>
            <w:r w:rsidRPr="00683881">
              <w:rPr>
                <w:b/>
              </w:rPr>
              <w:t>CARIMBO DO CNPJ/CPF</w:t>
            </w:r>
          </w:p>
        </w:tc>
      </w:tr>
      <w:tr w:rsidR="00683881" w:rsidRPr="00683881" w:rsidTr="00C131CF">
        <w:tc>
          <w:tcPr>
            <w:tcW w:w="6237" w:type="dxa"/>
            <w:tcBorders>
              <w:left w:val="single" w:sz="12" w:space="0" w:color="auto"/>
            </w:tcBorders>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right w:val="single" w:sz="12" w:space="0" w:color="auto"/>
            </w:tcBorders>
          </w:tcPr>
          <w:p w:rsidR="00683881" w:rsidRPr="00683881" w:rsidRDefault="00683881" w:rsidP="00683881"/>
        </w:tc>
      </w:tr>
      <w:tr w:rsidR="00683881" w:rsidRPr="00683881" w:rsidTr="00C131CF">
        <w:tc>
          <w:tcPr>
            <w:tcW w:w="6237" w:type="dxa"/>
            <w:tcBorders>
              <w:left w:val="single" w:sz="12" w:space="0" w:color="auto"/>
            </w:tcBorders>
          </w:tcPr>
          <w:p w:rsidR="00683881" w:rsidRPr="00683881" w:rsidRDefault="00683881" w:rsidP="00683881">
            <w:pPr>
              <w:spacing w:line="276" w:lineRule="auto"/>
            </w:pPr>
            <w:r w:rsidRPr="00683881">
              <w:lastRenderedPageBreak/>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right w:val="single" w:sz="12" w:space="0" w:color="auto"/>
            </w:tcBorders>
          </w:tcPr>
          <w:p w:rsidR="00683881" w:rsidRPr="00683881" w:rsidRDefault="00683881" w:rsidP="00683881"/>
        </w:tc>
      </w:tr>
      <w:tr w:rsidR="00683881" w:rsidRPr="00683881" w:rsidTr="00C131CF">
        <w:tc>
          <w:tcPr>
            <w:tcW w:w="6237" w:type="dxa"/>
            <w:tcBorders>
              <w:left w:val="single" w:sz="12" w:space="0" w:color="auto"/>
            </w:tcBorders>
          </w:tcPr>
          <w:p w:rsidR="00683881" w:rsidRPr="00683881" w:rsidRDefault="00683881" w:rsidP="00683881">
            <w:pPr>
              <w:spacing w:line="276" w:lineRule="auto"/>
            </w:pPr>
            <w:r w:rsidRPr="00683881">
              <w:t xml:space="preserve">Nome: </w:t>
            </w:r>
            <w:r w:rsidR="00B63F27" w:rsidRPr="00683881">
              <w:fldChar w:fldCharType="begin">
                <w:ffData>
                  <w:name w:val="Texto14"/>
                  <w:enabled/>
                  <w:calcOnExit w:val="0"/>
                  <w:textInput/>
                </w:ffData>
              </w:fldChar>
            </w:r>
            <w:r w:rsidRPr="00683881">
              <w:instrText xml:space="preserve"> FORMTEXT </w:instrText>
            </w:r>
            <w:r w:rsidR="00B63F27" w:rsidRPr="00683881">
              <w:fldChar w:fldCharType="separate"/>
            </w:r>
            <w:r w:rsidRPr="00683881">
              <w:t> </w:t>
            </w:r>
            <w:r w:rsidRPr="00683881">
              <w:t> </w:t>
            </w:r>
            <w:r w:rsidRPr="00683881">
              <w:t> </w:t>
            </w:r>
            <w:r w:rsidRPr="00683881">
              <w:t> </w:t>
            </w:r>
            <w:r w:rsidRPr="00683881">
              <w:t> </w:t>
            </w:r>
            <w:r w:rsidR="00B63F27"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right w:val="single" w:sz="12" w:space="0" w:color="auto"/>
            </w:tcBorders>
          </w:tcPr>
          <w:p w:rsidR="00683881" w:rsidRPr="00683881" w:rsidRDefault="00683881" w:rsidP="00683881"/>
        </w:tc>
      </w:tr>
      <w:tr w:rsidR="00683881" w:rsidRPr="00683881" w:rsidTr="00C131CF">
        <w:trPr>
          <w:trHeight w:val="65"/>
        </w:trPr>
        <w:tc>
          <w:tcPr>
            <w:tcW w:w="6237" w:type="dxa"/>
            <w:tcBorders>
              <w:left w:val="single" w:sz="12" w:space="0" w:color="auto"/>
            </w:tcBorders>
          </w:tcPr>
          <w:p w:rsidR="00683881" w:rsidRPr="00683881" w:rsidRDefault="00683881" w:rsidP="00683881">
            <w:pPr>
              <w:spacing w:line="276" w:lineRule="auto"/>
            </w:pPr>
            <w:r w:rsidRPr="00683881">
              <w:t xml:space="preserve">Identidade: </w:t>
            </w:r>
            <w:r w:rsidR="00B63F27"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B63F27" w:rsidRPr="00683881">
              <w:fldChar w:fldCharType="separate"/>
            </w:r>
            <w:r w:rsidRPr="00683881">
              <w:t> </w:t>
            </w:r>
            <w:r w:rsidRPr="00683881">
              <w:t> </w:t>
            </w:r>
            <w:r w:rsidRPr="00683881">
              <w:t> </w:t>
            </w:r>
            <w:r w:rsidRPr="00683881">
              <w:t> </w:t>
            </w:r>
            <w:r w:rsidRPr="00683881">
              <w:t> </w:t>
            </w:r>
            <w:r w:rsidR="00B63F27"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right w:val="single" w:sz="12" w:space="0" w:color="auto"/>
            </w:tcBorders>
          </w:tcPr>
          <w:p w:rsidR="00683881" w:rsidRPr="00683881" w:rsidRDefault="00683881" w:rsidP="00683881"/>
        </w:tc>
      </w:tr>
      <w:tr w:rsidR="00C131CF" w:rsidRPr="00683881" w:rsidTr="00C131CF">
        <w:tc>
          <w:tcPr>
            <w:tcW w:w="6237" w:type="dxa"/>
            <w:tcBorders>
              <w:left w:val="single" w:sz="12" w:space="0" w:color="auto"/>
              <w:bottom w:val="single" w:sz="12" w:space="0" w:color="auto"/>
            </w:tcBorders>
          </w:tcPr>
          <w:p w:rsidR="00C131CF" w:rsidRPr="00683881" w:rsidRDefault="00C131CF" w:rsidP="00C131CF">
            <w:pPr>
              <w:spacing w:line="276" w:lineRule="auto"/>
            </w:pPr>
            <w:r w:rsidRPr="00683881">
              <w:t xml:space="preserve">CPF: </w:t>
            </w:r>
            <w:r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Pr="00683881">
              <w:fldChar w:fldCharType="separate"/>
            </w:r>
            <w:r w:rsidRPr="00683881">
              <w:t> </w:t>
            </w:r>
            <w:r w:rsidRPr="00683881">
              <w:t> </w:t>
            </w:r>
            <w:r w:rsidRPr="00683881">
              <w:t> </w:t>
            </w:r>
            <w:r w:rsidRPr="00683881">
              <w:t> </w:t>
            </w:r>
            <w:r w:rsidRPr="00683881">
              <w:t> </w:t>
            </w:r>
            <w:r w:rsidRPr="00683881">
              <w:fldChar w:fldCharType="end"/>
            </w:r>
          </w:p>
        </w:tc>
        <w:tc>
          <w:tcPr>
            <w:tcW w:w="284" w:type="dxa"/>
            <w:tcBorders>
              <w:top w:val="nil"/>
              <w:left w:val="nil"/>
              <w:bottom w:val="single" w:sz="12" w:space="0" w:color="auto"/>
              <w:right w:val="nil"/>
            </w:tcBorders>
          </w:tcPr>
          <w:p w:rsidR="00C131CF" w:rsidRPr="00683881" w:rsidRDefault="00C131CF" w:rsidP="00C131CF"/>
        </w:tc>
        <w:tc>
          <w:tcPr>
            <w:tcW w:w="3242" w:type="dxa"/>
            <w:tcBorders>
              <w:top w:val="nil"/>
              <w:bottom w:val="single" w:sz="12" w:space="0" w:color="auto"/>
              <w:right w:val="single" w:sz="12" w:space="0" w:color="auto"/>
            </w:tcBorders>
          </w:tcPr>
          <w:p w:rsidR="00C131CF" w:rsidRPr="00683881" w:rsidRDefault="00C131CF" w:rsidP="00C131CF">
            <w:r w:rsidRPr="00683881">
              <w:t xml:space="preserve">Obs: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683881">
      <w:pPr>
        <w:spacing w:before="240" w:line="276" w:lineRule="auto"/>
      </w:pPr>
      <w:r w:rsidRPr="00683881">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683881" w:rsidRDefault="00683881" w:rsidP="00683881">
      <w:pPr>
        <w:spacing w:before="240" w:line="276" w:lineRule="auto"/>
        <w:rPr>
          <w:b/>
          <w:bCs/>
        </w:rPr>
      </w:pPr>
      <w:r w:rsidRPr="00683881">
        <w:rPr>
          <w:b/>
          <w:bCs/>
        </w:rPr>
        <w:t xml:space="preserve">3 - DO PRAZO DE VALIDADE DA PROPOSTA: </w:t>
      </w:r>
    </w:p>
    <w:p w:rsidR="00683881" w:rsidRDefault="00683881" w:rsidP="00683881">
      <w:pPr>
        <w:spacing w:before="240"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034D27" w:rsidRDefault="00034D27" w:rsidP="0047196D">
      <w:pPr>
        <w:spacing w:line="360" w:lineRule="auto"/>
        <w:jc w:val="center"/>
        <w:rPr>
          <w:b/>
        </w:rPr>
      </w:pPr>
    </w:p>
    <w:p w:rsidR="00034D27" w:rsidRDefault="00034D27" w:rsidP="0047196D">
      <w:pPr>
        <w:spacing w:line="360" w:lineRule="auto"/>
        <w:jc w:val="center"/>
        <w:rPr>
          <w:b/>
        </w:rPr>
      </w:pPr>
    </w:p>
    <w:p w:rsidR="00B14570" w:rsidRDefault="00B14570" w:rsidP="0047196D">
      <w:pPr>
        <w:spacing w:line="360" w:lineRule="auto"/>
        <w:jc w:val="center"/>
        <w:rPr>
          <w:b/>
        </w:rPr>
      </w:pPr>
    </w:p>
    <w:p w:rsidR="00B14570" w:rsidRDefault="00B14570" w:rsidP="0047196D">
      <w:pPr>
        <w:spacing w:line="360" w:lineRule="auto"/>
        <w:jc w:val="center"/>
        <w:rPr>
          <w:b/>
        </w:rPr>
      </w:pPr>
    </w:p>
    <w:p w:rsidR="00B14570" w:rsidRDefault="00B14570" w:rsidP="0047196D">
      <w:pPr>
        <w:spacing w:line="360" w:lineRule="auto"/>
        <w:jc w:val="center"/>
        <w:rPr>
          <w:b/>
        </w:rPr>
      </w:pPr>
    </w:p>
    <w:p w:rsidR="00B14570" w:rsidRDefault="00B14570" w:rsidP="0047196D">
      <w:pPr>
        <w:spacing w:line="360" w:lineRule="auto"/>
        <w:jc w:val="center"/>
        <w:rPr>
          <w:b/>
        </w:rPr>
      </w:pPr>
    </w:p>
    <w:p w:rsidR="00B14570" w:rsidRDefault="00B14570" w:rsidP="0047196D">
      <w:pPr>
        <w:spacing w:line="360" w:lineRule="auto"/>
        <w:jc w:val="center"/>
        <w:rPr>
          <w:b/>
        </w:rPr>
      </w:pPr>
    </w:p>
    <w:p w:rsidR="00B14570" w:rsidRDefault="00B14570" w:rsidP="0047196D">
      <w:pPr>
        <w:spacing w:line="360" w:lineRule="auto"/>
        <w:jc w:val="center"/>
        <w:rPr>
          <w:b/>
        </w:rPr>
      </w:pPr>
    </w:p>
    <w:p w:rsidR="00B14570" w:rsidRDefault="00B14570" w:rsidP="0047196D">
      <w:pPr>
        <w:spacing w:line="360" w:lineRule="auto"/>
        <w:jc w:val="center"/>
        <w:rPr>
          <w:b/>
        </w:rPr>
      </w:pPr>
    </w:p>
    <w:p w:rsidR="00B14570" w:rsidRDefault="00B14570" w:rsidP="0047196D">
      <w:pPr>
        <w:spacing w:line="360" w:lineRule="auto"/>
        <w:jc w:val="center"/>
        <w:rPr>
          <w:b/>
        </w:rPr>
      </w:pPr>
    </w:p>
    <w:p w:rsidR="00B14570" w:rsidRDefault="00B14570" w:rsidP="0047196D">
      <w:pPr>
        <w:spacing w:line="360" w:lineRule="auto"/>
        <w:jc w:val="center"/>
        <w:rPr>
          <w:b/>
        </w:rPr>
      </w:pPr>
    </w:p>
    <w:p w:rsidR="00B14570" w:rsidRDefault="00B14570" w:rsidP="0047196D">
      <w:pPr>
        <w:spacing w:line="360" w:lineRule="auto"/>
        <w:jc w:val="center"/>
        <w:rPr>
          <w:b/>
        </w:rPr>
      </w:pPr>
    </w:p>
    <w:p w:rsidR="00B14570" w:rsidRDefault="00B14570" w:rsidP="0047196D">
      <w:pPr>
        <w:spacing w:line="360" w:lineRule="auto"/>
        <w:jc w:val="center"/>
        <w:rPr>
          <w:b/>
        </w:rPr>
      </w:pPr>
    </w:p>
    <w:p w:rsidR="00B14570" w:rsidRDefault="00B14570" w:rsidP="0047196D">
      <w:pPr>
        <w:spacing w:line="360" w:lineRule="auto"/>
        <w:jc w:val="center"/>
        <w:rPr>
          <w:b/>
        </w:rPr>
      </w:pPr>
    </w:p>
    <w:p w:rsidR="00B14570" w:rsidRDefault="00B14570" w:rsidP="0047196D">
      <w:pPr>
        <w:spacing w:line="360" w:lineRule="auto"/>
        <w:jc w:val="center"/>
        <w:rPr>
          <w:b/>
        </w:rPr>
      </w:pPr>
    </w:p>
    <w:p w:rsidR="00B14570" w:rsidRDefault="00B14570" w:rsidP="0047196D">
      <w:pPr>
        <w:spacing w:line="360" w:lineRule="auto"/>
        <w:jc w:val="center"/>
        <w:rPr>
          <w:b/>
        </w:rPr>
      </w:pPr>
    </w:p>
    <w:p w:rsidR="00B14570" w:rsidRDefault="00B14570" w:rsidP="0047196D">
      <w:pPr>
        <w:spacing w:line="360" w:lineRule="auto"/>
        <w:jc w:val="center"/>
        <w:rPr>
          <w:b/>
        </w:rPr>
      </w:pPr>
    </w:p>
    <w:p w:rsidR="00B14570" w:rsidRDefault="00B14570" w:rsidP="0047196D">
      <w:pPr>
        <w:spacing w:line="360" w:lineRule="auto"/>
        <w:jc w:val="center"/>
        <w:rPr>
          <w:b/>
        </w:rPr>
      </w:pPr>
    </w:p>
    <w:p w:rsidR="00D069C6" w:rsidRPr="00D069C6" w:rsidRDefault="00D069C6" w:rsidP="0047196D">
      <w:pPr>
        <w:spacing w:line="360" w:lineRule="auto"/>
        <w:jc w:val="center"/>
        <w:rPr>
          <w:b/>
        </w:rPr>
      </w:pPr>
      <w:r w:rsidRPr="00D069C6">
        <w:rPr>
          <w:b/>
        </w:rPr>
        <w:lastRenderedPageBreak/>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034D27">
        <w:rPr>
          <w:b/>
          <w:bCs/>
        </w:rPr>
        <w:t xml:space="preserve"> 0</w:t>
      </w:r>
      <w:r w:rsidR="003C27CA">
        <w:rPr>
          <w:b/>
          <w:bCs/>
        </w:rPr>
        <w:t>90</w:t>
      </w:r>
      <w:r w:rsidR="0047196D">
        <w:rPr>
          <w:b/>
          <w:bCs/>
        </w:rPr>
        <w:t>/2019</w:t>
      </w:r>
    </w:p>
    <w:p w:rsidR="00D069C6" w:rsidRPr="00D069C6" w:rsidRDefault="00D069C6" w:rsidP="0047196D">
      <w:pPr>
        <w:spacing w:line="360" w:lineRule="auto"/>
        <w:jc w:val="center"/>
        <w:rPr>
          <w:b/>
          <w:bCs/>
        </w:rPr>
      </w:pPr>
      <w:r w:rsidRPr="00D069C6">
        <w:rPr>
          <w:b/>
          <w:bCs/>
        </w:rPr>
        <w:t>PREGÃO PRESENCIA</w:t>
      </w:r>
      <w:r w:rsidR="0047196D">
        <w:rPr>
          <w:b/>
          <w:bCs/>
        </w:rPr>
        <w:t>L PARA REGISTRO DE PREÇOS N° 0</w:t>
      </w:r>
      <w:r w:rsidR="00034D27">
        <w:rPr>
          <w:b/>
          <w:bCs/>
        </w:rPr>
        <w:t>5</w:t>
      </w:r>
      <w:r w:rsidR="003C27CA">
        <w:rPr>
          <w:b/>
          <w:bCs/>
        </w:rPr>
        <w:t>8</w:t>
      </w:r>
      <w:r w:rsidR="0047196D">
        <w:rPr>
          <w:b/>
          <w:bCs/>
        </w:rPr>
        <w:t>/2019</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xml:space="preserve">- </w:t>
      </w:r>
      <w:r w:rsidR="003C27CA" w:rsidRPr="003C27CA">
        <w:rPr>
          <w:bCs/>
        </w:rPr>
        <w:t>Registro de Preços, pelo prazo de 12 (doze) meses, para eventual e futura aquisição de materiais esportivos para atendimento das secretarias mun</w:t>
      </w:r>
      <w:r w:rsidR="003C27CA">
        <w:rPr>
          <w:bCs/>
        </w:rPr>
        <w:t>icipais de Bom Jardim de Minas</w:t>
      </w:r>
      <w:r w:rsidR="00BF267E" w:rsidRPr="00BF267E">
        <w:rPr>
          <w:bCs/>
        </w:rPr>
        <w:t xml:space="preserve">, </w:t>
      </w:r>
      <w:r w:rsidR="00C131CF">
        <w:rPr>
          <w:bCs/>
        </w:rPr>
        <w:t>d</w:t>
      </w:r>
      <w:r w:rsidR="00C131CF" w:rsidRPr="00C131CF">
        <w:rPr>
          <w:bCs/>
        </w:rPr>
        <w:t>e acordo com as quantidades e especificações constantes neste Termo de Referência.</w:t>
      </w:r>
    </w:p>
    <w:p w:rsidR="00D069C6" w:rsidRPr="0047196D" w:rsidRDefault="0047196D" w:rsidP="0047196D">
      <w:pPr>
        <w:spacing w:before="240" w:line="276" w:lineRule="auto"/>
        <w:jc w:val="both"/>
        <w:rPr>
          <w:b/>
          <w:bCs/>
        </w:rPr>
      </w:pPr>
      <w:r w:rsidRPr="0047196D">
        <w:rPr>
          <w:b/>
          <w:bCs/>
        </w:rPr>
        <w:t xml:space="preserve">2- </w:t>
      </w:r>
      <w:r w:rsidR="00D069C6" w:rsidRPr="0047196D">
        <w:rPr>
          <w:b/>
          <w:bCs/>
        </w:rPr>
        <w:t xml:space="preserve"> JUSTIFICATIVA</w:t>
      </w:r>
    </w:p>
    <w:p w:rsidR="00D069C6" w:rsidRPr="00D069C6" w:rsidRDefault="0047196D" w:rsidP="0047196D">
      <w:pPr>
        <w:spacing w:before="240" w:line="276" w:lineRule="auto"/>
        <w:jc w:val="both"/>
        <w:rPr>
          <w:bCs/>
        </w:rPr>
      </w:pPr>
      <w:r w:rsidRPr="009A7D59">
        <w:rPr>
          <w:bCs/>
        </w:rPr>
        <w:t>2.1.1</w:t>
      </w:r>
      <w:r w:rsidR="00D069C6" w:rsidRPr="009A7D59">
        <w:rPr>
          <w:bCs/>
        </w:rPr>
        <w:t>-</w:t>
      </w:r>
      <w:r w:rsidR="001F5708" w:rsidRPr="001F5708">
        <w:t xml:space="preserve"> </w:t>
      </w:r>
      <w:r w:rsidR="003C27CA" w:rsidRPr="003C27CA">
        <w:rPr>
          <w:bCs/>
        </w:rPr>
        <w:t xml:space="preserve">A aquisição dos materiais solicitados decorre da necessidade para desenvolver as atividades de </w:t>
      </w:r>
      <w:r w:rsidR="003C27CA">
        <w:rPr>
          <w:bCs/>
        </w:rPr>
        <w:t>esporte e lazer do Município, com materiais de uso e</w:t>
      </w:r>
      <w:r w:rsidR="003C27CA" w:rsidRPr="003C27CA">
        <w:rPr>
          <w:bCs/>
        </w:rPr>
        <w:t>sportivo para proporciona</w:t>
      </w:r>
      <w:r w:rsidR="003C27CA">
        <w:rPr>
          <w:bCs/>
        </w:rPr>
        <w:t>r à comunidade e aos alunos da rede p</w:t>
      </w:r>
      <w:r w:rsidR="003C27CA" w:rsidRPr="003C27CA">
        <w:rPr>
          <w:bCs/>
        </w:rPr>
        <w:t>ública</w:t>
      </w:r>
      <w:r w:rsidR="003C27CA">
        <w:rPr>
          <w:bCs/>
        </w:rPr>
        <w:t xml:space="preserve"> de e</w:t>
      </w:r>
      <w:r w:rsidR="003C27CA" w:rsidRPr="003C27CA">
        <w:rPr>
          <w:bCs/>
        </w:rPr>
        <w:t>nsino práticas de atividades esportivas e de lazer.</w:t>
      </w:r>
    </w:p>
    <w:p w:rsidR="00D069C6" w:rsidRPr="00D069C6" w:rsidRDefault="00D069C6" w:rsidP="0047196D">
      <w:pPr>
        <w:numPr>
          <w:ilvl w:val="2"/>
          <w:numId w:val="36"/>
        </w:numPr>
        <w:spacing w:before="240" w:line="276" w:lineRule="auto"/>
        <w:ind w:left="0" w:firstLine="0"/>
        <w:jc w:val="both"/>
        <w:rPr>
          <w:bCs/>
        </w:rPr>
      </w:pPr>
      <w:r w:rsidRPr="00D069C6">
        <w:rPr>
          <w:bCs/>
        </w:rPr>
        <w:t>Ressalta-se que sem esses materiais, as atividades desenvolvi</w:t>
      </w:r>
      <w:r w:rsidR="0047196D">
        <w:rPr>
          <w:bCs/>
        </w:rPr>
        <w:t xml:space="preserve">das pela Prefeitura poderão ser </w:t>
      </w:r>
      <w:r w:rsidRPr="00D069C6">
        <w:rPr>
          <w:bCs/>
        </w:rPr>
        <w:t xml:space="preserve">prejudicadas. </w:t>
      </w:r>
    </w:p>
    <w:p w:rsidR="00D069C6" w:rsidRPr="00D069C6" w:rsidRDefault="0047196D" w:rsidP="0047196D">
      <w:pPr>
        <w:spacing w:before="240" w:line="276" w:lineRule="auto"/>
        <w:jc w:val="both"/>
        <w:rPr>
          <w:bCs/>
        </w:rPr>
      </w:pPr>
      <w:r>
        <w:rPr>
          <w:bCs/>
        </w:rPr>
        <w:t xml:space="preserve">2.1.3- </w:t>
      </w:r>
      <w:r w:rsidR="00D069C6" w:rsidRPr="00D069C6">
        <w:rPr>
          <w:bCs/>
        </w:rPr>
        <w:t>Os materiais deverão ser todos de ótima qualidade e devem respeitar os quantitativos máximos descritos nas especificações abaixo.</w:t>
      </w:r>
    </w:p>
    <w:p w:rsidR="00D069C6" w:rsidRDefault="00D069C6" w:rsidP="00683881">
      <w:pPr>
        <w:spacing w:before="240" w:after="240" w:line="276" w:lineRule="auto"/>
        <w:jc w:val="both"/>
        <w:rPr>
          <w:b/>
          <w:bCs/>
        </w:rPr>
      </w:pPr>
      <w:r w:rsidRPr="00D069C6">
        <w:rPr>
          <w:b/>
          <w:bCs/>
        </w:rPr>
        <w:t xml:space="preserve">3. ESPECIFICAÇÕES/QUANTIDADES/VALORES ORÇADOS </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4961"/>
        <w:gridCol w:w="954"/>
        <w:gridCol w:w="854"/>
        <w:gridCol w:w="1081"/>
        <w:gridCol w:w="1394"/>
      </w:tblGrid>
      <w:tr w:rsidR="003C27CA" w:rsidTr="00B14570">
        <w:trPr>
          <w:trHeight w:val="20"/>
        </w:trPr>
        <w:tc>
          <w:tcPr>
            <w:tcW w:w="704" w:type="dxa"/>
            <w:shd w:val="clear" w:color="auto" w:fill="auto"/>
            <w:noWrap/>
            <w:vAlign w:val="center"/>
            <w:hideMark/>
          </w:tcPr>
          <w:p w:rsidR="003C27CA" w:rsidRDefault="003C27CA">
            <w:pPr>
              <w:jc w:val="center"/>
              <w:rPr>
                <w:b/>
                <w:bCs/>
                <w:color w:val="000000"/>
              </w:rPr>
            </w:pPr>
            <w:r>
              <w:rPr>
                <w:b/>
                <w:bCs/>
                <w:color w:val="000000"/>
              </w:rPr>
              <w:t>Item</w:t>
            </w:r>
          </w:p>
        </w:tc>
        <w:tc>
          <w:tcPr>
            <w:tcW w:w="4961" w:type="dxa"/>
            <w:shd w:val="clear" w:color="auto" w:fill="auto"/>
            <w:vAlign w:val="center"/>
            <w:hideMark/>
          </w:tcPr>
          <w:p w:rsidR="003C27CA" w:rsidRDefault="003C27CA">
            <w:pPr>
              <w:jc w:val="center"/>
              <w:rPr>
                <w:b/>
                <w:bCs/>
                <w:color w:val="000000"/>
              </w:rPr>
            </w:pPr>
            <w:r>
              <w:rPr>
                <w:b/>
                <w:bCs/>
                <w:color w:val="000000"/>
              </w:rPr>
              <w:t xml:space="preserve">Material </w:t>
            </w:r>
          </w:p>
        </w:tc>
        <w:tc>
          <w:tcPr>
            <w:tcW w:w="954" w:type="dxa"/>
            <w:shd w:val="clear" w:color="auto" w:fill="auto"/>
            <w:noWrap/>
            <w:vAlign w:val="center"/>
            <w:hideMark/>
          </w:tcPr>
          <w:p w:rsidR="003C27CA" w:rsidRDefault="003C27CA">
            <w:pPr>
              <w:jc w:val="center"/>
              <w:rPr>
                <w:b/>
                <w:bCs/>
                <w:color w:val="000000"/>
              </w:rPr>
            </w:pPr>
            <w:r>
              <w:rPr>
                <w:b/>
                <w:bCs/>
                <w:color w:val="000000"/>
              </w:rPr>
              <w:t>Und</w:t>
            </w:r>
          </w:p>
        </w:tc>
        <w:tc>
          <w:tcPr>
            <w:tcW w:w="854" w:type="dxa"/>
            <w:shd w:val="clear" w:color="auto" w:fill="auto"/>
            <w:noWrap/>
            <w:vAlign w:val="center"/>
            <w:hideMark/>
          </w:tcPr>
          <w:p w:rsidR="003C27CA" w:rsidRDefault="003C27CA">
            <w:pPr>
              <w:jc w:val="center"/>
              <w:rPr>
                <w:b/>
                <w:bCs/>
                <w:color w:val="000000"/>
              </w:rPr>
            </w:pPr>
            <w:r>
              <w:rPr>
                <w:b/>
                <w:bCs/>
                <w:color w:val="000000"/>
              </w:rPr>
              <w:t>Quant.</w:t>
            </w:r>
          </w:p>
        </w:tc>
        <w:tc>
          <w:tcPr>
            <w:tcW w:w="1081" w:type="dxa"/>
            <w:shd w:val="clear" w:color="auto" w:fill="auto"/>
            <w:noWrap/>
            <w:vAlign w:val="center"/>
            <w:hideMark/>
          </w:tcPr>
          <w:p w:rsidR="003C27CA" w:rsidRDefault="003C27CA">
            <w:pPr>
              <w:jc w:val="center"/>
              <w:rPr>
                <w:b/>
                <w:bCs/>
                <w:color w:val="000000"/>
              </w:rPr>
            </w:pPr>
            <w:r>
              <w:rPr>
                <w:b/>
                <w:bCs/>
                <w:color w:val="000000"/>
              </w:rPr>
              <w:t>Val. Unit.</w:t>
            </w:r>
          </w:p>
        </w:tc>
        <w:tc>
          <w:tcPr>
            <w:tcW w:w="1394" w:type="dxa"/>
            <w:shd w:val="clear" w:color="auto" w:fill="auto"/>
            <w:noWrap/>
            <w:vAlign w:val="center"/>
            <w:hideMark/>
          </w:tcPr>
          <w:p w:rsidR="003C27CA" w:rsidRDefault="003C27CA">
            <w:pPr>
              <w:jc w:val="center"/>
              <w:rPr>
                <w:b/>
                <w:bCs/>
                <w:color w:val="000000"/>
              </w:rPr>
            </w:pPr>
            <w:r>
              <w:rPr>
                <w:b/>
                <w:bCs/>
                <w:color w:val="000000"/>
              </w:rPr>
              <w:t>Val. Total</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1</w:t>
            </w:r>
          </w:p>
        </w:tc>
        <w:tc>
          <w:tcPr>
            <w:tcW w:w="4961" w:type="dxa"/>
            <w:shd w:val="clear" w:color="auto" w:fill="auto"/>
            <w:vAlign w:val="center"/>
            <w:hideMark/>
          </w:tcPr>
          <w:p w:rsidR="003C27CA" w:rsidRDefault="003C27CA">
            <w:pPr>
              <w:rPr>
                <w:color w:val="000000"/>
              </w:rPr>
            </w:pPr>
            <w:r>
              <w:rPr>
                <w:color w:val="000000"/>
              </w:rPr>
              <w:t>BOLA DE FUTEBOL DE CAMPO Costurada a mão, confeccionada em PU, câmera 6D, sistema de forro termo fixo,</w:t>
            </w:r>
            <w:r w:rsidR="00B14570">
              <w:rPr>
                <w:color w:val="000000"/>
              </w:rPr>
              <w:t xml:space="preserve"> </w:t>
            </w:r>
            <w:r>
              <w:rPr>
                <w:color w:val="000000"/>
              </w:rPr>
              <w:t>camada interna em neogel circunferência 68 a 70 cm, 32 gomos Peso 410-450 g, miolo capsula sis.</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10</w:t>
            </w:r>
          </w:p>
        </w:tc>
        <w:tc>
          <w:tcPr>
            <w:tcW w:w="1081" w:type="dxa"/>
            <w:shd w:val="clear" w:color="auto" w:fill="auto"/>
            <w:noWrap/>
            <w:vAlign w:val="center"/>
            <w:hideMark/>
          </w:tcPr>
          <w:p w:rsidR="003C27CA" w:rsidRDefault="003C27CA">
            <w:pPr>
              <w:jc w:val="center"/>
              <w:rPr>
                <w:color w:val="000000"/>
              </w:rPr>
            </w:pPr>
            <w:r>
              <w:rPr>
                <w:color w:val="000000"/>
              </w:rPr>
              <w:t>R$71,90</w:t>
            </w:r>
          </w:p>
        </w:tc>
        <w:tc>
          <w:tcPr>
            <w:tcW w:w="1394" w:type="dxa"/>
            <w:shd w:val="clear" w:color="auto" w:fill="auto"/>
            <w:noWrap/>
            <w:vAlign w:val="center"/>
            <w:hideMark/>
          </w:tcPr>
          <w:p w:rsidR="003C27CA" w:rsidRDefault="003C27CA">
            <w:pPr>
              <w:jc w:val="center"/>
              <w:rPr>
                <w:color w:val="000000"/>
              </w:rPr>
            </w:pPr>
            <w:r>
              <w:rPr>
                <w:color w:val="000000"/>
              </w:rPr>
              <w:t>R$719,00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2</w:t>
            </w:r>
          </w:p>
        </w:tc>
        <w:tc>
          <w:tcPr>
            <w:tcW w:w="4961" w:type="dxa"/>
            <w:shd w:val="clear" w:color="auto" w:fill="auto"/>
            <w:vAlign w:val="center"/>
            <w:hideMark/>
          </w:tcPr>
          <w:p w:rsidR="003C27CA" w:rsidRDefault="003C27CA">
            <w:pPr>
              <w:rPr>
                <w:color w:val="000000"/>
              </w:rPr>
            </w:pPr>
            <w:r>
              <w:rPr>
                <w:color w:val="000000"/>
              </w:rPr>
              <w:t>BOLA DE FUTEBOL DE CAMPO SEMI PROFISSIONAL Termotec, confeccionada em PU, câmera 6D,</w:t>
            </w:r>
            <w:r w:rsidR="00B14570">
              <w:rPr>
                <w:color w:val="000000"/>
              </w:rPr>
              <w:t xml:space="preserve"> </w:t>
            </w:r>
            <w:r>
              <w:rPr>
                <w:color w:val="000000"/>
              </w:rPr>
              <w:t xml:space="preserve">sistema de forro termo fixo, camada interna em neogel circunferência 68 a 70 cm. 11 gomos Peso </w:t>
            </w:r>
            <w:r w:rsidR="00B14570">
              <w:rPr>
                <w:color w:val="000000"/>
              </w:rPr>
              <w:t xml:space="preserve">410 -450 g, miolo capsula sis, </w:t>
            </w:r>
            <w:r>
              <w:rPr>
                <w:color w:val="000000"/>
              </w:rPr>
              <w:t>aprovada pela federação paulista.</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10</w:t>
            </w:r>
          </w:p>
        </w:tc>
        <w:tc>
          <w:tcPr>
            <w:tcW w:w="1081" w:type="dxa"/>
            <w:shd w:val="clear" w:color="auto" w:fill="auto"/>
            <w:noWrap/>
            <w:vAlign w:val="center"/>
            <w:hideMark/>
          </w:tcPr>
          <w:p w:rsidR="003C27CA" w:rsidRDefault="003C27CA">
            <w:pPr>
              <w:jc w:val="center"/>
              <w:rPr>
                <w:color w:val="000000"/>
              </w:rPr>
            </w:pPr>
            <w:r>
              <w:rPr>
                <w:color w:val="000000"/>
              </w:rPr>
              <w:t>R$168,00</w:t>
            </w:r>
          </w:p>
        </w:tc>
        <w:tc>
          <w:tcPr>
            <w:tcW w:w="1394" w:type="dxa"/>
            <w:shd w:val="clear" w:color="auto" w:fill="auto"/>
            <w:noWrap/>
            <w:vAlign w:val="center"/>
            <w:hideMark/>
          </w:tcPr>
          <w:p w:rsidR="003C27CA" w:rsidRDefault="003C27CA">
            <w:pPr>
              <w:jc w:val="center"/>
              <w:rPr>
                <w:color w:val="000000"/>
              </w:rPr>
            </w:pPr>
            <w:r>
              <w:rPr>
                <w:color w:val="000000"/>
              </w:rPr>
              <w:t>R$1.680,00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3</w:t>
            </w:r>
          </w:p>
        </w:tc>
        <w:tc>
          <w:tcPr>
            <w:tcW w:w="4961" w:type="dxa"/>
            <w:shd w:val="clear" w:color="auto" w:fill="auto"/>
            <w:vAlign w:val="center"/>
            <w:hideMark/>
          </w:tcPr>
          <w:p w:rsidR="003C27CA" w:rsidRDefault="003C27CA">
            <w:pPr>
              <w:rPr>
                <w:color w:val="000000"/>
              </w:rPr>
            </w:pPr>
            <w:r>
              <w:rPr>
                <w:color w:val="000000"/>
              </w:rPr>
              <w:t xml:space="preserve">BOLA DE FUTEBOL DE CAMPO Termotec, confeccionada em PU, câmera 6D sistema de forro termo fixo, camada interna em neogel, </w:t>
            </w:r>
            <w:r>
              <w:rPr>
                <w:color w:val="000000"/>
              </w:rPr>
              <w:lastRenderedPageBreak/>
              <w:t>circunferência 68 a 70 cm. 8 gomos Peso 410 -450 g, miolo capsula sis .</w:t>
            </w:r>
          </w:p>
        </w:tc>
        <w:tc>
          <w:tcPr>
            <w:tcW w:w="954" w:type="dxa"/>
            <w:shd w:val="clear" w:color="auto" w:fill="auto"/>
            <w:noWrap/>
            <w:vAlign w:val="center"/>
            <w:hideMark/>
          </w:tcPr>
          <w:p w:rsidR="003C27CA" w:rsidRDefault="003C27CA">
            <w:pPr>
              <w:jc w:val="center"/>
              <w:rPr>
                <w:color w:val="000000"/>
              </w:rPr>
            </w:pPr>
            <w:r>
              <w:rPr>
                <w:color w:val="000000"/>
              </w:rPr>
              <w:lastRenderedPageBreak/>
              <w:t>Unidade</w:t>
            </w:r>
          </w:p>
        </w:tc>
        <w:tc>
          <w:tcPr>
            <w:tcW w:w="854" w:type="dxa"/>
            <w:shd w:val="clear" w:color="auto" w:fill="auto"/>
            <w:noWrap/>
            <w:vAlign w:val="center"/>
            <w:hideMark/>
          </w:tcPr>
          <w:p w:rsidR="003C27CA" w:rsidRDefault="003C27CA">
            <w:pPr>
              <w:jc w:val="center"/>
              <w:rPr>
                <w:color w:val="000000"/>
              </w:rPr>
            </w:pPr>
            <w:r>
              <w:rPr>
                <w:color w:val="000000"/>
              </w:rPr>
              <w:t>5</w:t>
            </w:r>
          </w:p>
        </w:tc>
        <w:tc>
          <w:tcPr>
            <w:tcW w:w="1081" w:type="dxa"/>
            <w:shd w:val="clear" w:color="auto" w:fill="auto"/>
            <w:noWrap/>
            <w:vAlign w:val="center"/>
            <w:hideMark/>
          </w:tcPr>
          <w:p w:rsidR="003C27CA" w:rsidRDefault="003C27CA">
            <w:pPr>
              <w:jc w:val="center"/>
              <w:rPr>
                <w:color w:val="000000"/>
              </w:rPr>
            </w:pPr>
            <w:r>
              <w:rPr>
                <w:color w:val="000000"/>
              </w:rPr>
              <w:t>R$160,00</w:t>
            </w:r>
          </w:p>
        </w:tc>
        <w:tc>
          <w:tcPr>
            <w:tcW w:w="1394" w:type="dxa"/>
            <w:shd w:val="clear" w:color="auto" w:fill="auto"/>
            <w:noWrap/>
            <w:vAlign w:val="center"/>
            <w:hideMark/>
          </w:tcPr>
          <w:p w:rsidR="003C27CA" w:rsidRDefault="003C27CA">
            <w:pPr>
              <w:jc w:val="center"/>
              <w:rPr>
                <w:color w:val="000000"/>
              </w:rPr>
            </w:pPr>
            <w:r>
              <w:rPr>
                <w:color w:val="000000"/>
              </w:rPr>
              <w:t>R$800,00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lastRenderedPageBreak/>
              <w:t>4</w:t>
            </w:r>
          </w:p>
        </w:tc>
        <w:tc>
          <w:tcPr>
            <w:tcW w:w="4961" w:type="dxa"/>
            <w:shd w:val="clear" w:color="auto" w:fill="auto"/>
            <w:vAlign w:val="center"/>
            <w:hideMark/>
          </w:tcPr>
          <w:p w:rsidR="003C27CA" w:rsidRDefault="003C27CA">
            <w:pPr>
              <w:rPr>
                <w:color w:val="000000"/>
              </w:rPr>
            </w:pPr>
            <w:r>
              <w:rPr>
                <w:color w:val="000000"/>
              </w:rPr>
              <w:t>BOLA DE FUTSAL - Costurada a Mão, PU, 32 Gomos, câmara 6D, Miolo capsula sis, Diâmetro 61-64, Peso 410-440 G, construção híbrida duotec, sistema de forro triaxial . Aprovada pela federação</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10</w:t>
            </w:r>
          </w:p>
        </w:tc>
        <w:tc>
          <w:tcPr>
            <w:tcW w:w="1081" w:type="dxa"/>
            <w:shd w:val="clear" w:color="auto" w:fill="auto"/>
            <w:noWrap/>
            <w:vAlign w:val="center"/>
            <w:hideMark/>
          </w:tcPr>
          <w:p w:rsidR="003C27CA" w:rsidRDefault="003C27CA">
            <w:pPr>
              <w:jc w:val="center"/>
              <w:rPr>
                <w:color w:val="000000"/>
              </w:rPr>
            </w:pPr>
            <w:r>
              <w:rPr>
                <w:color w:val="000000"/>
              </w:rPr>
              <w:t>R$194,00</w:t>
            </w:r>
          </w:p>
        </w:tc>
        <w:tc>
          <w:tcPr>
            <w:tcW w:w="1394" w:type="dxa"/>
            <w:shd w:val="clear" w:color="auto" w:fill="auto"/>
            <w:noWrap/>
            <w:vAlign w:val="center"/>
            <w:hideMark/>
          </w:tcPr>
          <w:p w:rsidR="003C27CA" w:rsidRDefault="003C27CA">
            <w:pPr>
              <w:jc w:val="center"/>
              <w:rPr>
                <w:color w:val="000000"/>
              </w:rPr>
            </w:pPr>
            <w:r>
              <w:rPr>
                <w:color w:val="000000"/>
              </w:rPr>
              <w:t>R$1.940,00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5</w:t>
            </w:r>
          </w:p>
        </w:tc>
        <w:tc>
          <w:tcPr>
            <w:tcW w:w="4961" w:type="dxa"/>
            <w:shd w:val="clear" w:color="auto" w:fill="auto"/>
            <w:vAlign w:val="center"/>
            <w:hideMark/>
          </w:tcPr>
          <w:p w:rsidR="003C27CA" w:rsidRDefault="003C27CA">
            <w:pPr>
              <w:rPr>
                <w:color w:val="000000"/>
              </w:rPr>
            </w:pPr>
            <w:r>
              <w:rPr>
                <w:color w:val="000000"/>
              </w:rPr>
              <w:t>BOLA DE FUTSAL - Tamanho Infantil (sub 11), Com 8 Gomos, Confeccionada em PU. Tamanho: 50-55 cm de Diâmetro. Peso: 300-350 G Câmera 6D, Miolo capsula sis, camada interna neogel, sistema de forro termofixo. Aprovada pela federação.</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5</w:t>
            </w:r>
          </w:p>
        </w:tc>
        <w:tc>
          <w:tcPr>
            <w:tcW w:w="1081" w:type="dxa"/>
            <w:shd w:val="clear" w:color="auto" w:fill="auto"/>
            <w:noWrap/>
            <w:vAlign w:val="center"/>
            <w:hideMark/>
          </w:tcPr>
          <w:p w:rsidR="003C27CA" w:rsidRDefault="003C27CA">
            <w:pPr>
              <w:jc w:val="center"/>
              <w:rPr>
                <w:color w:val="000000"/>
              </w:rPr>
            </w:pPr>
            <w:r>
              <w:rPr>
                <w:color w:val="000000"/>
              </w:rPr>
              <w:t>R$79,00</w:t>
            </w:r>
          </w:p>
        </w:tc>
        <w:tc>
          <w:tcPr>
            <w:tcW w:w="1394" w:type="dxa"/>
            <w:shd w:val="clear" w:color="auto" w:fill="auto"/>
            <w:noWrap/>
            <w:vAlign w:val="center"/>
            <w:hideMark/>
          </w:tcPr>
          <w:p w:rsidR="003C27CA" w:rsidRDefault="003C27CA">
            <w:pPr>
              <w:jc w:val="center"/>
              <w:rPr>
                <w:color w:val="000000"/>
              </w:rPr>
            </w:pPr>
            <w:r>
              <w:rPr>
                <w:color w:val="000000"/>
              </w:rPr>
              <w:t>R$395,00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6</w:t>
            </w:r>
          </w:p>
        </w:tc>
        <w:tc>
          <w:tcPr>
            <w:tcW w:w="4961" w:type="dxa"/>
            <w:shd w:val="clear" w:color="auto" w:fill="auto"/>
            <w:vAlign w:val="center"/>
            <w:hideMark/>
          </w:tcPr>
          <w:p w:rsidR="003C27CA" w:rsidRDefault="003C27CA">
            <w:pPr>
              <w:rPr>
                <w:color w:val="000000"/>
              </w:rPr>
            </w:pPr>
            <w:r>
              <w:rPr>
                <w:color w:val="000000"/>
              </w:rPr>
              <w:t>BOLA DE FUTSAL Termotec, PU, 11 gomos, câmera 6D, miolo capsula sis, camada interna neotec, sistema de forro tremofixo, diâmetro 61-64, peso 410-440g. Aprovada pela FIFA</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10</w:t>
            </w:r>
          </w:p>
        </w:tc>
        <w:tc>
          <w:tcPr>
            <w:tcW w:w="1081" w:type="dxa"/>
            <w:shd w:val="clear" w:color="auto" w:fill="auto"/>
            <w:noWrap/>
            <w:vAlign w:val="center"/>
            <w:hideMark/>
          </w:tcPr>
          <w:p w:rsidR="003C27CA" w:rsidRDefault="003C27CA">
            <w:pPr>
              <w:jc w:val="center"/>
              <w:rPr>
                <w:color w:val="000000"/>
              </w:rPr>
            </w:pPr>
            <w:r>
              <w:rPr>
                <w:color w:val="000000"/>
              </w:rPr>
              <w:t>R$180,00</w:t>
            </w:r>
          </w:p>
        </w:tc>
        <w:tc>
          <w:tcPr>
            <w:tcW w:w="1394" w:type="dxa"/>
            <w:shd w:val="clear" w:color="auto" w:fill="auto"/>
            <w:noWrap/>
            <w:vAlign w:val="center"/>
            <w:hideMark/>
          </w:tcPr>
          <w:p w:rsidR="003C27CA" w:rsidRDefault="003C27CA">
            <w:pPr>
              <w:jc w:val="center"/>
              <w:rPr>
                <w:color w:val="000000"/>
              </w:rPr>
            </w:pPr>
            <w:r>
              <w:rPr>
                <w:color w:val="000000"/>
              </w:rPr>
              <w:t>R$1.800,00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7</w:t>
            </w:r>
          </w:p>
        </w:tc>
        <w:tc>
          <w:tcPr>
            <w:tcW w:w="4961" w:type="dxa"/>
            <w:shd w:val="clear" w:color="auto" w:fill="auto"/>
            <w:vAlign w:val="center"/>
            <w:hideMark/>
          </w:tcPr>
          <w:p w:rsidR="003C27CA" w:rsidRDefault="003C27CA">
            <w:pPr>
              <w:rPr>
                <w:color w:val="000000"/>
              </w:rPr>
            </w:pPr>
            <w:r>
              <w:rPr>
                <w:color w:val="000000"/>
              </w:rPr>
              <w:t>BOLA DE VÔLEI PROFISSIONAL - Matrizada em Microfibra, 18 Gomos, Tamanho 65-67 cm, Peso 260-280 G, Câmara Airbilit, Miolo capsula sis, sistema de forro termofixo , Aprovada pela FIVB. -</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8</w:t>
            </w:r>
          </w:p>
        </w:tc>
        <w:tc>
          <w:tcPr>
            <w:tcW w:w="1081" w:type="dxa"/>
            <w:shd w:val="clear" w:color="auto" w:fill="auto"/>
            <w:noWrap/>
            <w:vAlign w:val="center"/>
            <w:hideMark/>
          </w:tcPr>
          <w:p w:rsidR="003C27CA" w:rsidRDefault="003C27CA">
            <w:pPr>
              <w:jc w:val="center"/>
              <w:rPr>
                <w:color w:val="000000"/>
              </w:rPr>
            </w:pPr>
            <w:r>
              <w:rPr>
                <w:color w:val="000000"/>
              </w:rPr>
              <w:t>R$223,00</w:t>
            </w:r>
          </w:p>
        </w:tc>
        <w:tc>
          <w:tcPr>
            <w:tcW w:w="1394" w:type="dxa"/>
            <w:shd w:val="clear" w:color="auto" w:fill="auto"/>
            <w:noWrap/>
            <w:vAlign w:val="center"/>
            <w:hideMark/>
          </w:tcPr>
          <w:p w:rsidR="003C27CA" w:rsidRDefault="003C27CA">
            <w:pPr>
              <w:jc w:val="center"/>
              <w:rPr>
                <w:color w:val="000000"/>
              </w:rPr>
            </w:pPr>
            <w:r>
              <w:rPr>
                <w:color w:val="000000"/>
              </w:rPr>
              <w:t>R$1.784,00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8</w:t>
            </w:r>
          </w:p>
        </w:tc>
        <w:tc>
          <w:tcPr>
            <w:tcW w:w="4961" w:type="dxa"/>
            <w:shd w:val="clear" w:color="auto" w:fill="auto"/>
            <w:vAlign w:val="center"/>
            <w:hideMark/>
          </w:tcPr>
          <w:p w:rsidR="003C27CA" w:rsidRDefault="003C27CA">
            <w:pPr>
              <w:rPr>
                <w:color w:val="000000"/>
              </w:rPr>
            </w:pPr>
            <w:r>
              <w:rPr>
                <w:color w:val="000000"/>
              </w:rPr>
              <w:t>BOLA DE VÔLEI ultra fusion, 18 gomos, PVC, Tamanho 65-67 cm, peso 260-280g, câmara 6D, miolo capsula sis, laminado micro power, sistema de forro termofixo,camada interna evacel</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5</w:t>
            </w:r>
          </w:p>
        </w:tc>
        <w:tc>
          <w:tcPr>
            <w:tcW w:w="1081" w:type="dxa"/>
            <w:shd w:val="clear" w:color="auto" w:fill="auto"/>
            <w:noWrap/>
            <w:vAlign w:val="center"/>
            <w:hideMark/>
          </w:tcPr>
          <w:p w:rsidR="003C27CA" w:rsidRDefault="003C27CA">
            <w:pPr>
              <w:jc w:val="center"/>
              <w:rPr>
                <w:color w:val="000000"/>
              </w:rPr>
            </w:pPr>
            <w:r>
              <w:rPr>
                <w:color w:val="000000"/>
              </w:rPr>
              <w:t>R$79,00</w:t>
            </w:r>
          </w:p>
        </w:tc>
        <w:tc>
          <w:tcPr>
            <w:tcW w:w="1394" w:type="dxa"/>
            <w:shd w:val="clear" w:color="auto" w:fill="auto"/>
            <w:noWrap/>
            <w:vAlign w:val="center"/>
            <w:hideMark/>
          </w:tcPr>
          <w:p w:rsidR="003C27CA" w:rsidRDefault="003C27CA">
            <w:pPr>
              <w:jc w:val="center"/>
              <w:rPr>
                <w:color w:val="000000"/>
              </w:rPr>
            </w:pPr>
            <w:r>
              <w:rPr>
                <w:color w:val="000000"/>
              </w:rPr>
              <w:t>R$395,00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9</w:t>
            </w:r>
          </w:p>
        </w:tc>
        <w:tc>
          <w:tcPr>
            <w:tcW w:w="4961" w:type="dxa"/>
            <w:shd w:val="clear" w:color="auto" w:fill="auto"/>
            <w:vAlign w:val="center"/>
            <w:hideMark/>
          </w:tcPr>
          <w:p w:rsidR="003C27CA" w:rsidRDefault="003C27CA" w:rsidP="00B14570">
            <w:pPr>
              <w:rPr>
                <w:color w:val="000000"/>
              </w:rPr>
            </w:pPr>
            <w:r>
              <w:rPr>
                <w:color w:val="000000"/>
              </w:rPr>
              <w:t>BOMBA DE AR PORTÁTIL - Confeccionada em Metal, Com Pedal de Alta Pressão em Plástico,</w:t>
            </w:r>
            <w:r w:rsidR="00B14570">
              <w:rPr>
                <w:color w:val="000000"/>
              </w:rPr>
              <w:t xml:space="preserve"> Contendo Medidor de Pressão e, m</w:t>
            </w:r>
            <w:r>
              <w:rPr>
                <w:color w:val="000000"/>
              </w:rPr>
              <w:t>angueira Com Bicos Para Bolas, Pneus de Bicicleta, Utilizada Para Encher Pneus de Carros, Motos, Colchões Infláveis e Pequenas Piscinas. Peso Aproximado de 1,0 kg, Largura Aproximada de 10 cm e Comprimento Aproximado de 20 cm.</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2</w:t>
            </w:r>
          </w:p>
        </w:tc>
        <w:tc>
          <w:tcPr>
            <w:tcW w:w="1081" w:type="dxa"/>
            <w:shd w:val="clear" w:color="auto" w:fill="auto"/>
            <w:noWrap/>
            <w:vAlign w:val="center"/>
            <w:hideMark/>
          </w:tcPr>
          <w:p w:rsidR="003C27CA" w:rsidRDefault="003C27CA">
            <w:pPr>
              <w:jc w:val="center"/>
              <w:rPr>
                <w:color w:val="000000"/>
              </w:rPr>
            </w:pPr>
            <w:r>
              <w:rPr>
                <w:color w:val="000000"/>
              </w:rPr>
              <w:t>R$37,00</w:t>
            </w:r>
          </w:p>
        </w:tc>
        <w:tc>
          <w:tcPr>
            <w:tcW w:w="1394" w:type="dxa"/>
            <w:shd w:val="clear" w:color="auto" w:fill="auto"/>
            <w:noWrap/>
            <w:vAlign w:val="center"/>
            <w:hideMark/>
          </w:tcPr>
          <w:p w:rsidR="003C27CA" w:rsidRDefault="003C27CA">
            <w:pPr>
              <w:jc w:val="center"/>
              <w:rPr>
                <w:color w:val="000000"/>
              </w:rPr>
            </w:pPr>
            <w:r>
              <w:rPr>
                <w:color w:val="000000"/>
              </w:rPr>
              <w:t>R$74,00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10</w:t>
            </w:r>
          </w:p>
        </w:tc>
        <w:tc>
          <w:tcPr>
            <w:tcW w:w="4961" w:type="dxa"/>
            <w:shd w:val="clear" w:color="auto" w:fill="auto"/>
            <w:vAlign w:val="center"/>
            <w:hideMark/>
          </w:tcPr>
          <w:p w:rsidR="003C27CA" w:rsidRDefault="003C27CA">
            <w:pPr>
              <w:rPr>
                <w:color w:val="000000"/>
              </w:rPr>
            </w:pPr>
            <w:r>
              <w:rPr>
                <w:color w:val="000000"/>
              </w:rPr>
              <w:t>BOMBA DE INFLAR com a tecnologia Double Action, que permite enchimento nos dois sentidos, com muito menos força ao bombear. Acompanha mangueira e uma agulha, agulha em liga de zinco com tampa de borracha, Mangueira de ar em borracha com Nylon e liga de zinco, Composição: Tubo: policarbonato; Haste: acrilato nitrílica butadieno estireno; T Handle: polipropileno; Fechos: acrilato nitrílica butadieno estireno;</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1</w:t>
            </w:r>
          </w:p>
        </w:tc>
        <w:tc>
          <w:tcPr>
            <w:tcW w:w="1081" w:type="dxa"/>
            <w:shd w:val="clear" w:color="auto" w:fill="auto"/>
            <w:noWrap/>
            <w:vAlign w:val="center"/>
            <w:hideMark/>
          </w:tcPr>
          <w:p w:rsidR="003C27CA" w:rsidRDefault="003C27CA">
            <w:pPr>
              <w:jc w:val="center"/>
              <w:rPr>
                <w:color w:val="000000"/>
              </w:rPr>
            </w:pPr>
            <w:r>
              <w:rPr>
                <w:color w:val="000000"/>
              </w:rPr>
              <w:t>R$33,70</w:t>
            </w:r>
          </w:p>
        </w:tc>
        <w:tc>
          <w:tcPr>
            <w:tcW w:w="1394" w:type="dxa"/>
            <w:shd w:val="clear" w:color="auto" w:fill="auto"/>
            <w:noWrap/>
            <w:vAlign w:val="center"/>
            <w:hideMark/>
          </w:tcPr>
          <w:p w:rsidR="003C27CA" w:rsidRDefault="003C27CA">
            <w:pPr>
              <w:jc w:val="center"/>
              <w:rPr>
                <w:color w:val="000000"/>
              </w:rPr>
            </w:pPr>
            <w:r>
              <w:rPr>
                <w:color w:val="000000"/>
              </w:rPr>
              <w:t>R$33,70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lastRenderedPageBreak/>
              <w:t>11</w:t>
            </w:r>
          </w:p>
        </w:tc>
        <w:tc>
          <w:tcPr>
            <w:tcW w:w="4961" w:type="dxa"/>
            <w:shd w:val="clear" w:color="auto" w:fill="auto"/>
            <w:vAlign w:val="center"/>
            <w:hideMark/>
          </w:tcPr>
          <w:p w:rsidR="003C27CA" w:rsidRDefault="003C27CA">
            <w:pPr>
              <w:rPr>
                <w:color w:val="000000"/>
              </w:rPr>
            </w:pPr>
            <w:r>
              <w:rPr>
                <w:color w:val="000000"/>
              </w:rPr>
              <w:t>Cartão para Juiz! Ideais para os jogos de Futebol de Campo, possuem uma área para que você possa anotar os lances, penalidades e gols feitos durante a partida. Em embalagem prática esse Kit de Cartões conta com os dois cartões utilizados nos jogos em campo; um vermelho e um amarelo.</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2</w:t>
            </w:r>
          </w:p>
        </w:tc>
        <w:tc>
          <w:tcPr>
            <w:tcW w:w="1081" w:type="dxa"/>
            <w:shd w:val="clear" w:color="auto" w:fill="auto"/>
            <w:noWrap/>
            <w:vAlign w:val="center"/>
            <w:hideMark/>
          </w:tcPr>
          <w:p w:rsidR="003C27CA" w:rsidRDefault="003C27CA">
            <w:pPr>
              <w:jc w:val="center"/>
              <w:rPr>
                <w:color w:val="000000"/>
              </w:rPr>
            </w:pPr>
            <w:r>
              <w:rPr>
                <w:color w:val="000000"/>
              </w:rPr>
              <w:t>R$10,00</w:t>
            </w:r>
          </w:p>
        </w:tc>
        <w:tc>
          <w:tcPr>
            <w:tcW w:w="1394" w:type="dxa"/>
            <w:shd w:val="clear" w:color="auto" w:fill="auto"/>
            <w:noWrap/>
            <w:vAlign w:val="center"/>
            <w:hideMark/>
          </w:tcPr>
          <w:p w:rsidR="003C27CA" w:rsidRDefault="003C27CA">
            <w:pPr>
              <w:jc w:val="center"/>
              <w:rPr>
                <w:color w:val="000000"/>
              </w:rPr>
            </w:pPr>
            <w:r>
              <w:rPr>
                <w:color w:val="000000"/>
              </w:rPr>
              <w:t>R$20,00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12</w:t>
            </w:r>
          </w:p>
        </w:tc>
        <w:tc>
          <w:tcPr>
            <w:tcW w:w="4961" w:type="dxa"/>
            <w:shd w:val="clear" w:color="auto" w:fill="auto"/>
            <w:vAlign w:val="center"/>
            <w:hideMark/>
          </w:tcPr>
          <w:p w:rsidR="003C27CA" w:rsidRDefault="003C27CA">
            <w:pPr>
              <w:rPr>
                <w:color w:val="000000"/>
              </w:rPr>
            </w:pPr>
            <w:r>
              <w:rPr>
                <w:color w:val="000000"/>
              </w:rPr>
              <w:t>Colete para treinamento, na cor amarelo, com elástico lateral inferior, que deverá estar a 20 cm da barra. Confeccionado em tecido poliéster, tamanho grande, medindo entre 69 a 70 cm de altura e 57 a 58 cm de largura. Deverão ser numerados de 01 a 15, nas costas medindo no mínimo 20 cm de altura, na cor branca, contendo o logotipo da Prefeitura de Bom Jardim de Minas – Esportes, Lazer e Turismo, administração 2017/2020 na frente.</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10</w:t>
            </w:r>
          </w:p>
        </w:tc>
        <w:tc>
          <w:tcPr>
            <w:tcW w:w="1081" w:type="dxa"/>
            <w:shd w:val="clear" w:color="auto" w:fill="auto"/>
            <w:noWrap/>
            <w:vAlign w:val="center"/>
            <w:hideMark/>
          </w:tcPr>
          <w:p w:rsidR="003C27CA" w:rsidRDefault="003C27CA">
            <w:pPr>
              <w:jc w:val="center"/>
              <w:rPr>
                <w:color w:val="000000"/>
              </w:rPr>
            </w:pPr>
            <w:r>
              <w:rPr>
                <w:color w:val="000000"/>
              </w:rPr>
              <w:t>R$10,00</w:t>
            </w:r>
          </w:p>
        </w:tc>
        <w:tc>
          <w:tcPr>
            <w:tcW w:w="1394" w:type="dxa"/>
            <w:shd w:val="clear" w:color="auto" w:fill="auto"/>
            <w:noWrap/>
            <w:vAlign w:val="center"/>
            <w:hideMark/>
          </w:tcPr>
          <w:p w:rsidR="003C27CA" w:rsidRDefault="003C27CA">
            <w:pPr>
              <w:jc w:val="center"/>
              <w:rPr>
                <w:color w:val="000000"/>
              </w:rPr>
            </w:pPr>
            <w:r>
              <w:rPr>
                <w:color w:val="000000"/>
              </w:rPr>
              <w:t>R$100,00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13</w:t>
            </w:r>
          </w:p>
        </w:tc>
        <w:tc>
          <w:tcPr>
            <w:tcW w:w="4961" w:type="dxa"/>
            <w:shd w:val="clear" w:color="auto" w:fill="auto"/>
            <w:vAlign w:val="center"/>
            <w:hideMark/>
          </w:tcPr>
          <w:p w:rsidR="003C27CA" w:rsidRDefault="003C27CA">
            <w:pPr>
              <w:rPr>
                <w:color w:val="000000"/>
              </w:rPr>
            </w:pPr>
            <w:r>
              <w:rPr>
                <w:color w:val="000000"/>
              </w:rPr>
              <w:t>Colete para treinamento, na cor amarelo com elástico lateral inferior, que deverá estar a 20 cm da barra. Confeccionado em tecido poliéster, tamanho M, 66/64 cm altura x 53/51 cm largura, respectivamente.</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10</w:t>
            </w:r>
          </w:p>
        </w:tc>
        <w:tc>
          <w:tcPr>
            <w:tcW w:w="1081" w:type="dxa"/>
            <w:shd w:val="clear" w:color="auto" w:fill="auto"/>
            <w:noWrap/>
            <w:vAlign w:val="center"/>
            <w:hideMark/>
          </w:tcPr>
          <w:p w:rsidR="003C27CA" w:rsidRDefault="003C27CA">
            <w:pPr>
              <w:jc w:val="center"/>
              <w:rPr>
                <w:color w:val="000000"/>
              </w:rPr>
            </w:pPr>
            <w:r>
              <w:rPr>
                <w:color w:val="000000"/>
              </w:rPr>
              <w:t>R$10,00</w:t>
            </w:r>
          </w:p>
        </w:tc>
        <w:tc>
          <w:tcPr>
            <w:tcW w:w="1394" w:type="dxa"/>
            <w:shd w:val="clear" w:color="auto" w:fill="auto"/>
            <w:noWrap/>
            <w:vAlign w:val="center"/>
            <w:hideMark/>
          </w:tcPr>
          <w:p w:rsidR="003C27CA" w:rsidRDefault="003C27CA">
            <w:pPr>
              <w:jc w:val="center"/>
              <w:rPr>
                <w:color w:val="000000"/>
              </w:rPr>
            </w:pPr>
            <w:r>
              <w:rPr>
                <w:color w:val="000000"/>
              </w:rPr>
              <w:t>R$100,00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14</w:t>
            </w:r>
          </w:p>
        </w:tc>
        <w:tc>
          <w:tcPr>
            <w:tcW w:w="4961" w:type="dxa"/>
            <w:shd w:val="clear" w:color="auto" w:fill="auto"/>
            <w:vAlign w:val="center"/>
            <w:hideMark/>
          </w:tcPr>
          <w:p w:rsidR="003C27CA" w:rsidRDefault="003C27CA">
            <w:pPr>
              <w:rPr>
                <w:color w:val="000000"/>
              </w:rPr>
            </w:pPr>
            <w:r>
              <w:rPr>
                <w:color w:val="000000"/>
              </w:rPr>
              <w:t>Colete para treinamento, na cor azul, com elástico lateral inferior, que deverá estar a 20 cm da barra. Confeccionado em tecido poliéster, tamanho grande, medindo entre 69 a 70 cm de altura e 57 a 58 cm de largura. Deverão ser numerados de 01 a 15, nas costas medindo no mínimo 20 cm de altura, na cor branca, contendo o logotipo da Prefeitura de Bom Jardim de Minas – Esportes, Lazer e Turismo, administração 2017/2020 na frente.</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10</w:t>
            </w:r>
          </w:p>
        </w:tc>
        <w:tc>
          <w:tcPr>
            <w:tcW w:w="1081" w:type="dxa"/>
            <w:shd w:val="clear" w:color="auto" w:fill="auto"/>
            <w:noWrap/>
            <w:vAlign w:val="center"/>
            <w:hideMark/>
          </w:tcPr>
          <w:p w:rsidR="003C27CA" w:rsidRDefault="003C27CA">
            <w:pPr>
              <w:jc w:val="center"/>
              <w:rPr>
                <w:color w:val="000000"/>
              </w:rPr>
            </w:pPr>
            <w:r>
              <w:rPr>
                <w:color w:val="000000"/>
              </w:rPr>
              <w:t>R$10,00</w:t>
            </w:r>
          </w:p>
        </w:tc>
        <w:tc>
          <w:tcPr>
            <w:tcW w:w="1394" w:type="dxa"/>
            <w:shd w:val="clear" w:color="auto" w:fill="auto"/>
            <w:noWrap/>
            <w:vAlign w:val="center"/>
            <w:hideMark/>
          </w:tcPr>
          <w:p w:rsidR="003C27CA" w:rsidRDefault="003C27CA">
            <w:pPr>
              <w:jc w:val="center"/>
              <w:rPr>
                <w:color w:val="000000"/>
              </w:rPr>
            </w:pPr>
            <w:r>
              <w:rPr>
                <w:color w:val="000000"/>
              </w:rPr>
              <w:t>R$100,00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15</w:t>
            </w:r>
          </w:p>
        </w:tc>
        <w:tc>
          <w:tcPr>
            <w:tcW w:w="4961" w:type="dxa"/>
            <w:shd w:val="clear" w:color="auto" w:fill="auto"/>
            <w:vAlign w:val="center"/>
            <w:hideMark/>
          </w:tcPr>
          <w:p w:rsidR="003C27CA" w:rsidRDefault="003C27CA">
            <w:pPr>
              <w:rPr>
                <w:color w:val="000000"/>
              </w:rPr>
            </w:pPr>
            <w:r>
              <w:rPr>
                <w:color w:val="000000"/>
              </w:rPr>
              <w:t>Colete para treinamento, na cor azul com elástico lateral inferior, que deverá estar a 20 cm da barra. Confeccionado em tecido poliéster, tamanho M, 66/64 cm altura x 53/51 cm largura, respectivamente.</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10</w:t>
            </w:r>
          </w:p>
        </w:tc>
        <w:tc>
          <w:tcPr>
            <w:tcW w:w="1081" w:type="dxa"/>
            <w:shd w:val="clear" w:color="auto" w:fill="auto"/>
            <w:noWrap/>
            <w:vAlign w:val="center"/>
            <w:hideMark/>
          </w:tcPr>
          <w:p w:rsidR="003C27CA" w:rsidRDefault="003C27CA">
            <w:pPr>
              <w:jc w:val="center"/>
              <w:rPr>
                <w:color w:val="000000"/>
              </w:rPr>
            </w:pPr>
            <w:r>
              <w:rPr>
                <w:color w:val="000000"/>
              </w:rPr>
              <w:t>R$10,00</w:t>
            </w:r>
          </w:p>
        </w:tc>
        <w:tc>
          <w:tcPr>
            <w:tcW w:w="1394" w:type="dxa"/>
            <w:shd w:val="clear" w:color="auto" w:fill="auto"/>
            <w:noWrap/>
            <w:vAlign w:val="center"/>
            <w:hideMark/>
          </w:tcPr>
          <w:p w:rsidR="003C27CA" w:rsidRDefault="003C27CA">
            <w:pPr>
              <w:jc w:val="center"/>
              <w:rPr>
                <w:color w:val="000000"/>
              </w:rPr>
            </w:pPr>
            <w:r>
              <w:rPr>
                <w:color w:val="000000"/>
              </w:rPr>
              <w:t>R$100,00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16</w:t>
            </w:r>
          </w:p>
        </w:tc>
        <w:tc>
          <w:tcPr>
            <w:tcW w:w="4961" w:type="dxa"/>
            <w:shd w:val="clear" w:color="auto" w:fill="auto"/>
            <w:vAlign w:val="center"/>
            <w:hideMark/>
          </w:tcPr>
          <w:p w:rsidR="003C27CA" w:rsidRDefault="003C27CA">
            <w:pPr>
              <w:rPr>
                <w:color w:val="000000"/>
              </w:rPr>
            </w:pPr>
            <w:r>
              <w:rPr>
                <w:color w:val="000000"/>
              </w:rPr>
              <w:t>Colete para treinamento, na cor cinza com elástico lateral inferior, que deverá estar a 20 cm da barra. Confeccionado em tecido poliéster, tamanho G, 70/69 cm altura x 58/57 cm largura, respectivamente.</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10</w:t>
            </w:r>
          </w:p>
        </w:tc>
        <w:tc>
          <w:tcPr>
            <w:tcW w:w="1081" w:type="dxa"/>
            <w:shd w:val="clear" w:color="auto" w:fill="auto"/>
            <w:noWrap/>
            <w:vAlign w:val="center"/>
            <w:hideMark/>
          </w:tcPr>
          <w:p w:rsidR="003C27CA" w:rsidRDefault="003C27CA">
            <w:pPr>
              <w:jc w:val="center"/>
              <w:rPr>
                <w:color w:val="000000"/>
              </w:rPr>
            </w:pPr>
            <w:r>
              <w:rPr>
                <w:color w:val="000000"/>
              </w:rPr>
              <w:t>R$10,00</w:t>
            </w:r>
          </w:p>
        </w:tc>
        <w:tc>
          <w:tcPr>
            <w:tcW w:w="1394" w:type="dxa"/>
            <w:shd w:val="clear" w:color="auto" w:fill="auto"/>
            <w:noWrap/>
            <w:vAlign w:val="center"/>
            <w:hideMark/>
          </w:tcPr>
          <w:p w:rsidR="003C27CA" w:rsidRDefault="003C27CA">
            <w:pPr>
              <w:jc w:val="center"/>
              <w:rPr>
                <w:color w:val="000000"/>
              </w:rPr>
            </w:pPr>
            <w:r>
              <w:rPr>
                <w:color w:val="000000"/>
              </w:rPr>
              <w:t>R$100,00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17</w:t>
            </w:r>
          </w:p>
        </w:tc>
        <w:tc>
          <w:tcPr>
            <w:tcW w:w="4961" w:type="dxa"/>
            <w:shd w:val="clear" w:color="auto" w:fill="auto"/>
            <w:vAlign w:val="center"/>
            <w:hideMark/>
          </w:tcPr>
          <w:p w:rsidR="003C27CA" w:rsidRDefault="003C27CA">
            <w:pPr>
              <w:rPr>
                <w:color w:val="000000"/>
              </w:rPr>
            </w:pPr>
            <w:r>
              <w:rPr>
                <w:color w:val="000000"/>
              </w:rPr>
              <w:t xml:space="preserve">MEDALHA 06cm ouro redonda fundida em liga metálica de Zamac, com o tamanho de 60mm de diâmetro e centro de 35mm de diâmetro com </w:t>
            </w:r>
            <w:r>
              <w:rPr>
                <w:color w:val="000000"/>
              </w:rPr>
              <w:lastRenderedPageBreak/>
              <w:t>gravação de “honra ao mérito”, que permite também a colocação de adesivo. Possui espessura máxima de 3,7mm. Peso aproximado de 41 gramas. Suporte para fita de até 27mm de largura. A medalha vem acompanhada com fita de Gorgurão, na cor Vermelho e Azul com 2,5 centímetros de largura por 80 centímetros de comprimento.</w:t>
            </w:r>
          </w:p>
        </w:tc>
        <w:tc>
          <w:tcPr>
            <w:tcW w:w="954" w:type="dxa"/>
            <w:shd w:val="clear" w:color="auto" w:fill="auto"/>
            <w:noWrap/>
            <w:vAlign w:val="center"/>
            <w:hideMark/>
          </w:tcPr>
          <w:p w:rsidR="003C27CA" w:rsidRDefault="003C27CA">
            <w:pPr>
              <w:jc w:val="center"/>
              <w:rPr>
                <w:color w:val="000000"/>
              </w:rPr>
            </w:pPr>
            <w:r>
              <w:rPr>
                <w:color w:val="000000"/>
              </w:rPr>
              <w:lastRenderedPageBreak/>
              <w:t>Unidade</w:t>
            </w:r>
          </w:p>
        </w:tc>
        <w:tc>
          <w:tcPr>
            <w:tcW w:w="854" w:type="dxa"/>
            <w:shd w:val="clear" w:color="auto" w:fill="auto"/>
            <w:noWrap/>
            <w:vAlign w:val="center"/>
            <w:hideMark/>
          </w:tcPr>
          <w:p w:rsidR="003C27CA" w:rsidRDefault="003C27CA">
            <w:pPr>
              <w:jc w:val="center"/>
              <w:rPr>
                <w:color w:val="000000"/>
              </w:rPr>
            </w:pPr>
            <w:r>
              <w:rPr>
                <w:color w:val="000000"/>
              </w:rPr>
              <w:t>300</w:t>
            </w:r>
          </w:p>
        </w:tc>
        <w:tc>
          <w:tcPr>
            <w:tcW w:w="1081" w:type="dxa"/>
            <w:shd w:val="clear" w:color="auto" w:fill="auto"/>
            <w:noWrap/>
            <w:vAlign w:val="center"/>
            <w:hideMark/>
          </w:tcPr>
          <w:p w:rsidR="003C27CA" w:rsidRDefault="003C27CA">
            <w:pPr>
              <w:jc w:val="center"/>
              <w:rPr>
                <w:color w:val="000000"/>
              </w:rPr>
            </w:pPr>
            <w:r>
              <w:rPr>
                <w:color w:val="000000"/>
              </w:rPr>
              <w:t>R$3,53</w:t>
            </w:r>
          </w:p>
        </w:tc>
        <w:tc>
          <w:tcPr>
            <w:tcW w:w="1394" w:type="dxa"/>
            <w:shd w:val="clear" w:color="auto" w:fill="auto"/>
            <w:noWrap/>
            <w:vAlign w:val="center"/>
            <w:hideMark/>
          </w:tcPr>
          <w:p w:rsidR="003C27CA" w:rsidRDefault="003C27CA">
            <w:pPr>
              <w:jc w:val="center"/>
              <w:rPr>
                <w:color w:val="000000"/>
              </w:rPr>
            </w:pPr>
            <w:r>
              <w:rPr>
                <w:color w:val="000000"/>
              </w:rPr>
              <w:t>R$1.059,00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lastRenderedPageBreak/>
              <w:t>18</w:t>
            </w:r>
          </w:p>
        </w:tc>
        <w:tc>
          <w:tcPr>
            <w:tcW w:w="4961" w:type="dxa"/>
            <w:shd w:val="clear" w:color="auto" w:fill="auto"/>
            <w:vAlign w:val="center"/>
            <w:hideMark/>
          </w:tcPr>
          <w:p w:rsidR="003C27CA" w:rsidRDefault="003C27CA">
            <w:pPr>
              <w:rPr>
                <w:color w:val="000000"/>
              </w:rPr>
            </w:pPr>
            <w:r>
              <w:rPr>
                <w:color w:val="000000"/>
              </w:rPr>
              <w:t>MEDALHA 06cm prata redonda fundida em liga metálica de Zamac, com o tamanho de 60mm de diâmetro e centro de 35mm de diâmetro com gravação de “honra ao mérito”, que permite também a colocação de adesivo. Possui espessura máxima de 3,7mm. Peso aproximado de 41 gramas. Suporte para fita de até 27mm de largura. A medalha vem acompanhada com fita de Gorgurão, na cor Vermelho e Azul com 2,5 centímetros de largura por 80 centímetros de comprimento.</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300</w:t>
            </w:r>
          </w:p>
        </w:tc>
        <w:tc>
          <w:tcPr>
            <w:tcW w:w="1081" w:type="dxa"/>
            <w:shd w:val="clear" w:color="auto" w:fill="auto"/>
            <w:noWrap/>
            <w:vAlign w:val="center"/>
            <w:hideMark/>
          </w:tcPr>
          <w:p w:rsidR="003C27CA" w:rsidRDefault="003C27CA">
            <w:pPr>
              <w:jc w:val="center"/>
              <w:rPr>
                <w:color w:val="000000"/>
              </w:rPr>
            </w:pPr>
            <w:r>
              <w:rPr>
                <w:color w:val="000000"/>
              </w:rPr>
              <w:t>R$3,53</w:t>
            </w:r>
          </w:p>
        </w:tc>
        <w:tc>
          <w:tcPr>
            <w:tcW w:w="1394" w:type="dxa"/>
            <w:shd w:val="clear" w:color="auto" w:fill="auto"/>
            <w:noWrap/>
            <w:vAlign w:val="center"/>
            <w:hideMark/>
          </w:tcPr>
          <w:p w:rsidR="003C27CA" w:rsidRDefault="003C27CA">
            <w:pPr>
              <w:jc w:val="center"/>
              <w:rPr>
                <w:color w:val="000000"/>
              </w:rPr>
            </w:pPr>
            <w:r>
              <w:rPr>
                <w:color w:val="000000"/>
              </w:rPr>
              <w:t>R$1.059,00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19</w:t>
            </w:r>
          </w:p>
        </w:tc>
        <w:tc>
          <w:tcPr>
            <w:tcW w:w="4961" w:type="dxa"/>
            <w:shd w:val="clear" w:color="auto" w:fill="auto"/>
            <w:vAlign w:val="center"/>
            <w:hideMark/>
          </w:tcPr>
          <w:p w:rsidR="003C27CA" w:rsidRDefault="003C27CA">
            <w:pPr>
              <w:rPr>
                <w:color w:val="000000"/>
              </w:rPr>
            </w:pPr>
            <w:r>
              <w:rPr>
                <w:color w:val="000000"/>
              </w:rPr>
              <w:t>Medalha fundida em liga metálica de zamac, com o tamanho de 75 mm e centro liso com 50 mm de diâmetro. Com uma coroa de louros fundida nas bordas. Espessura máxima de 2,7mm. Matizada na cor dourada. Suporte para fita com 2,5 cm de largura. A medalha pode vir acompanhada de fita de cetim nas cores azul, vermelha, amarela, branca ou verde com 2,5 cm de largura ou fita de gorgorão nas cores azul, azul-branco-vermelho ou verde-amarela com 2,5 cm de largura.</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100</w:t>
            </w:r>
          </w:p>
        </w:tc>
        <w:tc>
          <w:tcPr>
            <w:tcW w:w="1081" w:type="dxa"/>
            <w:shd w:val="clear" w:color="auto" w:fill="auto"/>
            <w:noWrap/>
            <w:vAlign w:val="center"/>
            <w:hideMark/>
          </w:tcPr>
          <w:p w:rsidR="003C27CA" w:rsidRDefault="003C27CA">
            <w:pPr>
              <w:jc w:val="center"/>
              <w:rPr>
                <w:color w:val="000000"/>
              </w:rPr>
            </w:pPr>
            <w:r>
              <w:rPr>
                <w:color w:val="000000"/>
              </w:rPr>
              <w:t>R$6,80</w:t>
            </w:r>
          </w:p>
        </w:tc>
        <w:tc>
          <w:tcPr>
            <w:tcW w:w="1394" w:type="dxa"/>
            <w:shd w:val="clear" w:color="auto" w:fill="auto"/>
            <w:noWrap/>
            <w:vAlign w:val="center"/>
            <w:hideMark/>
          </w:tcPr>
          <w:p w:rsidR="003C27CA" w:rsidRDefault="003C27CA">
            <w:pPr>
              <w:jc w:val="center"/>
              <w:rPr>
                <w:color w:val="000000"/>
              </w:rPr>
            </w:pPr>
            <w:r>
              <w:rPr>
                <w:color w:val="000000"/>
              </w:rPr>
              <w:t>R$680,00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20</w:t>
            </w:r>
          </w:p>
        </w:tc>
        <w:tc>
          <w:tcPr>
            <w:tcW w:w="4961" w:type="dxa"/>
            <w:shd w:val="clear" w:color="auto" w:fill="auto"/>
            <w:vAlign w:val="center"/>
            <w:hideMark/>
          </w:tcPr>
          <w:p w:rsidR="003C27CA" w:rsidRDefault="003C27CA">
            <w:pPr>
              <w:rPr>
                <w:color w:val="000000"/>
              </w:rPr>
            </w:pPr>
            <w:r>
              <w:rPr>
                <w:color w:val="000000"/>
              </w:rPr>
              <w:t>Rede Gol de Futsal Fio 4 mm Tipo Colmeia, Seda; Confeccionada na Malha 12x12 cm em Corda Trançada; Material: Polipropileno – 100% Virgem, Com Tratamento Contra as Ações (U.V); Dimensões: 3,2 m na Largura, 2,1 m de Altura, 1 m de Recuo Inferior e 0,6 m de Recuo Superior; Cor: Branca.</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1</w:t>
            </w:r>
          </w:p>
        </w:tc>
        <w:tc>
          <w:tcPr>
            <w:tcW w:w="1081" w:type="dxa"/>
            <w:shd w:val="clear" w:color="auto" w:fill="auto"/>
            <w:noWrap/>
            <w:vAlign w:val="center"/>
            <w:hideMark/>
          </w:tcPr>
          <w:p w:rsidR="003C27CA" w:rsidRDefault="003C27CA">
            <w:pPr>
              <w:jc w:val="center"/>
              <w:rPr>
                <w:color w:val="000000"/>
              </w:rPr>
            </w:pPr>
            <w:r>
              <w:rPr>
                <w:color w:val="000000"/>
              </w:rPr>
              <w:t>R$324,00</w:t>
            </w:r>
          </w:p>
        </w:tc>
        <w:tc>
          <w:tcPr>
            <w:tcW w:w="1394" w:type="dxa"/>
            <w:shd w:val="clear" w:color="auto" w:fill="auto"/>
            <w:noWrap/>
            <w:vAlign w:val="center"/>
            <w:hideMark/>
          </w:tcPr>
          <w:p w:rsidR="003C27CA" w:rsidRDefault="003C27CA">
            <w:pPr>
              <w:jc w:val="center"/>
              <w:rPr>
                <w:color w:val="000000"/>
              </w:rPr>
            </w:pPr>
            <w:r>
              <w:rPr>
                <w:color w:val="000000"/>
              </w:rPr>
              <w:t>R$324,00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21</w:t>
            </w:r>
          </w:p>
        </w:tc>
        <w:tc>
          <w:tcPr>
            <w:tcW w:w="4961" w:type="dxa"/>
            <w:shd w:val="clear" w:color="auto" w:fill="auto"/>
            <w:vAlign w:val="center"/>
            <w:hideMark/>
          </w:tcPr>
          <w:p w:rsidR="003C27CA" w:rsidRDefault="003C27CA">
            <w:pPr>
              <w:rPr>
                <w:color w:val="000000"/>
              </w:rPr>
            </w:pPr>
            <w:r>
              <w:rPr>
                <w:color w:val="000000"/>
              </w:rPr>
              <w:t>Rede Gol Futebol de Campo Fio 4 mm Tipo Colmeia, Véu Seda; Confeccionada na Malha 15 x 15 cm em Corda Trançada; Material: Polipropileno – 100% Virgem, com Tratamento Contra as Ações (U.V); Dimensões: 7,5 m na Largura, 2,5 m de Altura, 1 m de Recuo Superior e 2,50 m de Recuo Inferior. Cor: Branca.</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1</w:t>
            </w:r>
          </w:p>
        </w:tc>
        <w:tc>
          <w:tcPr>
            <w:tcW w:w="1081" w:type="dxa"/>
            <w:shd w:val="clear" w:color="auto" w:fill="auto"/>
            <w:noWrap/>
            <w:vAlign w:val="center"/>
            <w:hideMark/>
          </w:tcPr>
          <w:p w:rsidR="003C27CA" w:rsidRDefault="003C27CA">
            <w:pPr>
              <w:jc w:val="center"/>
              <w:rPr>
                <w:color w:val="000000"/>
              </w:rPr>
            </w:pPr>
            <w:r>
              <w:rPr>
                <w:color w:val="000000"/>
              </w:rPr>
              <w:t>R$93,40</w:t>
            </w:r>
          </w:p>
        </w:tc>
        <w:tc>
          <w:tcPr>
            <w:tcW w:w="1394" w:type="dxa"/>
            <w:shd w:val="clear" w:color="auto" w:fill="auto"/>
            <w:noWrap/>
            <w:vAlign w:val="center"/>
            <w:hideMark/>
          </w:tcPr>
          <w:p w:rsidR="003C27CA" w:rsidRDefault="003C27CA">
            <w:pPr>
              <w:jc w:val="center"/>
              <w:rPr>
                <w:color w:val="000000"/>
              </w:rPr>
            </w:pPr>
            <w:r>
              <w:rPr>
                <w:color w:val="000000"/>
              </w:rPr>
              <w:t>R$93,40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lastRenderedPageBreak/>
              <w:t>22</w:t>
            </w:r>
          </w:p>
        </w:tc>
        <w:tc>
          <w:tcPr>
            <w:tcW w:w="4961" w:type="dxa"/>
            <w:shd w:val="clear" w:color="auto" w:fill="auto"/>
            <w:vAlign w:val="center"/>
            <w:hideMark/>
          </w:tcPr>
          <w:p w:rsidR="003C27CA" w:rsidRDefault="003C27CA">
            <w:pPr>
              <w:rPr>
                <w:color w:val="000000"/>
              </w:rPr>
            </w:pPr>
            <w:r>
              <w:rPr>
                <w:color w:val="000000"/>
              </w:rPr>
              <w:t>TROFÉU 1,24M Com base octogonal com 26,5 cm de largura em polímero metalizada na cor dourada, No centro desta base um suporte com friso em polímero com uma estatueta fixa de honra ao mérito (deusa da vitória) metalizada na cor dourada. Nas laterais desta mesma base quatro cones com detalhes em polímero metalizado na cor dourado, acima quatro taças com tampa em polímero metalizado na cor dourada. Acima destas tampas oito tampas e oito anéis em polímero metalizado na cor dourada, intercaladas por quatro colunas em canos na cor preta. Uma base de madeira octogonal na cor preta adornada com quatro estatuetas fixas de águias metalizadas na cor dourada. Na parte superior desta base um suporte em polímero metalizado na cor dourado e um anel em polímero metalizado na cor prata. Taça em polímero metalizada na cor preta na parte central e na cor dourada na parte inferior com 45 cm de largura a partir das alças. Tampa e alças em polímero metalizado na cor dourada. Inclui estatueta superior interc</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1</w:t>
            </w:r>
          </w:p>
        </w:tc>
        <w:tc>
          <w:tcPr>
            <w:tcW w:w="1081" w:type="dxa"/>
            <w:shd w:val="clear" w:color="auto" w:fill="auto"/>
            <w:noWrap/>
            <w:vAlign w:val="center"/>
            <w:hideMark/>
          </w:tcPr>
          <w:p w:rsidR="003C27CA" w:rsidRDefault="003C27CA">
            <w:pPr>
              <w:jc w:val="center"/>
              <w:rPr>
                <w:color w:val="000000"/>
              </w:rPr>
            </w:pPr>
            <w:r>
              <w:rPr>
                <w:color w:val="000000"/>
              </w:rPr>
              <w:t>R$550,00</w:t>
            </w:r>
          </w:p>
        </w:tc>
        <w:tc>
          <w:tcPr>
            <w:tcW w:w="1394" w:type="dxa"/>
            <w:shd w:val="clear" w:color="auto" w:fill="auto"/>
            <w:noWrap/>
            <w:vAlign w:val="center"/>
            <w:hideMark/>
          </w:tcPr>
          <w:p w:rsidR="003C27CA" w:rsidRDefault="003C27CA">
            <w:pPr>
              <w:jc w:val="center"/>
              <w:rPr>
                <w:color w:val="000000"/>
              </w:rPr>
            </w:pPr>
            <w:r>
              <w:rPr>
                <w:color w:val="000000"/>
              </w:rPr>
              <w:t>R$550,00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23</w:t>
            </w:r>
          </w:p>
        </w:tc>
        <w:tc>
          <w:tcPr>
            <w:tcW w:w="4961" w:type="dxa"/>
            <w:shd w:val="clear" w:color="auto" w:fill="auto"/>
            <w:vAlign w:val="center"/>
            <w:hideMark/>
          </w:tcPr>
          <w:p w:rsidR="003C27CA" w:rsidRDefault="003C27CA">
            <w:pPr>
              <w:rPr>
                <w:color w:val="000000"/>
              </w:rPr>
            </w:pPr>
            <w:r>
              <w:rPr>
                <w:color w:val="000000"/>
              </w:rPr>
              <w:t>TROFÉU 89 CM, com 89 cm de altura, com base octogonal com 20,8 cm de largura em polímero na cor preta. Suporte, cone frisos e tampa em polímero metalizado na cor dourada. Acima uma taça em polímero metalizada na cor vermelha com 36 cm de largura a partir das alças, tampa e alças em polímero metalizado na cor dourada. Estatueta intercambiável. Plaqueta para gravação.</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2</w:t>
            </w:r>
          </w:p>
        </w:tc>
        <w:tc>
          <w:tcPr>
            <w:tcW w:w="1081" w:type="dxa"/>
            <w:shd w:val="clear" w:color="auto" w:fill="auto"/>
            <w:noWrap/>
            <w:vAlign w:val="center"/>
            <w:hideMark/>
          </w:tcPr>
          <w:p w:rsidR="003C27CA" w:rsidRDefault="003C27CA">
            <w:pPr>
              <w:jc w:val="center"/>
              <w:rPr>
                <w:color w:val="000000"/>
              </w:rPr>
            </w:pPr>
            <w:r>
              <w:rPr>
                <w:color w:val="000000"/>
              </w:rPr>
              <w:t>R$330,00</w:t>
            </w:r>
          </w:p>
        </w:tc>
        <w:tc>
          <w:tcPr>
            <w:tcW w:w="1394" w:type="dxa"/>
            <w:shd w:val="clear" w:color="auto" w:fill="auto"/>
            <w:noWrap/>
            <w:vAlign w:val="center"/>
            <w:hideMark/>
          </w:tcPr>
          <w:p w:rsidR="003C27CA" w:rsidRDefault="003C27CA">
            <w:pPr>
              <w:jc w:val="center"/>
              <w:rPr>
                <w:color w:val="000000"/>
              </w:rPr>
            </w:pPr>
            <w:r>
              <w:rPr>
                <w:color w:val="000000"/>
              </w:rPr>
              <w:t>R$660,00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24</w:t>
            </w:r>
          </w:p>
        </w:tc>
        <w:tc>
          <w:tcPr>
            <w:tcW w:w="4961" w:type="dxa"/>
            <w:shd w:val="clear" w:color="auto" w:fill="auto"/>
            <w:vAlign w:val="center"/>
            <w:hideMark/>
          </w:tcPr>
          <w:p w:rsidR="003C27CA" w:rsidRDefault="003C27CA">
            <w:pPr>
              <w:rPr>
                <w:color w:val="000000"/>
              </w:rPr>
            </w:pPr>
            <w:r>
              <w:rPr>
                <w:color w:val="000000"/>
              </w:rPr>
              <w:t>Troféu com 34 cm de altura, com base oval com 22,5 cm de largura em polímero na cor preta com friso na tampa da base metalizado na cor dourada. Na parte superior desta base um suporte em polímero metalizado na cor dourada e uma estatueta fixa de goleiro de futebol metalizada na cor dourada. Plaqueta para gravação.</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80</w:t>
            </w:r>
          </w:p>
        </w:tc>
        <w:tc>
          <w:tcPr>
            <w:tcW w:w="1081" w:type="dxa"/>
            <w:shd w:val="clear" w:color="auto" w:fill="auto"/>
            <w:noWrap/>
            <w:vAlign w:val="center"/>
            <w:hideMark/>
          </w:tcPr>
          <w:p w:rsidR="003C27CA" w:rsidRDefault="003C27CA">
            <w:pPr>
              <w:jc w:val="center"/>
              <w:rPr>
                <w:color w:val="000000"/>
              </w:rPr>
            </w:pPr>
            <w:r>
              <w:rPr>
                <w:color w:val="000000"/>
              </w:rPr>
              <w:t>R$52,87</w:t>
            </w:r>
          </w:p>
        </w:tc>
        <w:tc>
          <w:tcPr>
            <w:tcW w:w="1394" w:type="dxa"/>
            <w:shd w:val="clear" w:color="auto" w:fill="auto"/>
            <w:noWrap/>
            <w:vAlign w:val="center"/>
            <w:hideMark/>
          </w:tcPr>
          <w:p w:rsidR="003C27CA" w:rsidRDefault="003C27CA">
            <w:pPr>
              <w:jc w:val="center"/>
              <w:rPr>
                <w:color w:val="000000"/>
              </w:rPr>
            </w:pPr>
            <w:r>
              <w:rPr>
                <w:color w:val="000000"/>
              </w:rPr>
              <w:t>R$4.229,60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25</w:t>
            </w:r>
          </w:p>
        </w:tc>
        <w:tc>
          <w:tcPr>
            <w:tcW w:w="4961" w:type="dxa"/>
            <w:shd w:val="clear" w:color="auto" w:fill="auto"/>
            <w:vAlign w:val="center"/>
            <w:hideMark/>
          </w:tcPr>
          <w:p w:rsidR="003C27CA" w:rsidRDefault="003C27CA">
            <w:pPr>
              <w:rPr>
                <w:color w:val="000000"/>
              </w:rPr>
            </w:pPr>
            <w:r>
              <w:rPr>
                <w:color w:val="000000"/>
              </w:rPr>
              <w:t>Troféu com 43 cm de Altura, Base Oitavada em Polímero Metalizado na Cor Dourada Com 14,5 cm de Largura, Sobre Esta Base uma Placa em Metal Adesivada na Cor Verde. Nesta Placa está Fixada um Leito Personalizável Para Adesivo de 106 mm, Metalizado na Cor Dourada.</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10</w:t>
            </w:r>
          </w:p>
        </w:tc>
        <w:tc>
          <w:tcPr>
            <w:tcW w:w="1081" w:type="dxa"/>
            <w:shd w:val="clear" w:color="auto" w:fill="auto"/>
            <w:noWrap/>
            <w:vAlign w:val="center"/>
            <w:hideMark/>
          </w:tcPr>
          <w:p w:rsidR="003C27CA" w:rsidRDefault="003C27CA">
            <w:pPr>
              <w:jc w:val="center"/>
              <w:rPr>
                <w:color w:val="000000"/>
              </w:rPr>
            </w:pPr>
            <w:r>
              <w:rPr>
                <w:color w:val="000000"/>
              </w:rPr>
              <w:t>R$69,48</w:t>
            </w:r>
          </w:p>
        </w:tc>
        <w:tc>
          <w:tcPr>
            <w:tcW w:w="1394" w:type="dxa"/>
            <w:shd w:val="clear" w:color="auto" w:fill="auto"/>
            <w:noWrap/>
            <w:vAlign w:val="center"/>
            <w:hideMark/>
          </w:tcPr>
          <w:p w:rsidR="003C27CA" w:rsidRDefault="003C27CA">
            <w:pPr>
              <w:jc w:val="center"/>
              <w:rPr>
                <w:color w:val="000000"/>
              </w:rPr>
            </w:pPr>
            <w:r>
              <w:rPr>
                <w:color w:val="000000"/>
              </w:rPr>
              <w:t>R$694,80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lastRenderedPageBreak/>
              <w:t>26</w:t>
            </w:r>
          </w:p>
        </w:tc>
        <w:tc>
          <w:tcPr>
            <w:tcW w:w="4961" w:type="dxa"/>
            <w:shd w:val="clear" w:color="auto" w:fill="auto"/>
            <w:vAlign w:val="center"/>
            <w:hideMark/>
          </w:tcPr>
          <w:p w:rsidR="003C27CA" w:rsidRDefault="003C27CA">
            <w:pPr>
              <w:rPr>
                <w:color w:val="000000"/>
              </w:rPr>
            </w:pPr>
            <w:r>
              <w:rPr>
                <w:color w:val="000000"/>
              </w:rPr>
              <w:t>Troféu com 53 cm de Altura, Base Octogonal 12,1 cm de Largura em Polímero Cor Preto. Na parte Superior Desta Base um Cone Polímero Metalizado Cor Dourado Sobre Este Cone Copa Polímero Metalizada Vermelha Acetinada com Tampa em Polímero Metalizada Cor Dourada. Sobre esta Tampa uma Coroa em Polímero c/12 Pontas c/13,3 cm de Largura, com Copa em Polímero Interna na cor Vermelha Acetinada, com Tampa em Polímero Metalizada na Cor Dourado. Estatueta Superior Intercambiável. Plaqueta Para Gravação.</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5</w:t>
            </w:r>
          </w:p>
        </w:tc>
        <w:tc>
          <w:tcPr>
            <w:tcW w:w="1081" w:type="dxa"/>
            <w:shd w:val="clear" w:color="auto" w:fill="auto"/>
            <w:noWrap/>
            <w:vAlign w:val="center"/>
            <w:hideMark/>
          </w:tcPr>
          <w:p w:rsidR="003C27CA" w:rsidRDefault="003C27CA">
            <w:pPr>
              <w:jc w:val="center"/>
              <w:rPr>
                <w:color w:val="000000"/>
              </w:rPr>
            </w:pPr>
            <w:r>
              <w:rPr>
                <w:color w:val="000000"/>
              </w:rPr>
              <w:t>R$75,48</w:t>
            </w:r>
          </w:p>
        </w:tc>
        <w:tc>
          <w:tcPr>
            <w:tcW w:w="1394" w:type="dxa"/>
            <w:shd w:val="clear" w:color="auto" w:fill="auto"/>
            <w:noWrap/>
            <w:vAlign w:val="center"/>
            <w:hideMark/>
          </w:tcPr>
          <w:p w:rsidR="003C27CA" w:rsidRDefault="003C27CA">
            <w:pPr>
              <w:jc w:val="center"/>
              <w:rPr>
                <w:color w:val="000000"/>
              </w:rPr>
            </w:pPr>
            <w:r>
              <w:rPr>
                <w:color w:val="000000"/>
              </w:rPr>
              <w:t>R$377,40</w:t>
            </w:r>
          </w:p>
        </w:tc>
      </w:tr>
      <w:tr w:rsidR="003C27CA" w:rsidTr="00B14570">
        <w:trPr>
          <w:trHeight w:val="20"/>
        </w:trPr>
        <w:tc>
          <w:tcPr>
            <w:tcW w:w="704" w:type="dxa"/>
            <w:shd w:val="clear" w:color="auto" w:fill="auto"/>
            <w:noWrap/>
            <w:vAlign w:val="center"/>
            <w:hideMark/>
          </w:tcPr>
          <w:p w:rsidR="003C27CA" w:rsidRDefault="003C27CA">
            <w:pPr>
              <w:jc w:val="center"/>
              <w:rPr>
                <w:color w:val="000000"/>
              </w:rPr>
            </w:pPr>
            <w:r>
              <w:rPr>
                <w:color w:val="000000"/>
              </w:rPr>
              <w:t>27</w:t>
            </w:r>
          </w:p>
        </w:tc>
        <w:tc>
          <w:tcPr>
            <w:tcW w:w="4961" w:type="dxa"/>
            <w:shd w:val="clear" w:color="auto" w:fill="auto"/>
            <w:vAlign w:val="center"/>
            <w:hideMark/>
          </w:tcPr>
          <w:p w:rsidR="003C27CA" w:rsidRDefault="003C27CA">
            <w:pPr>
              <w:rPr>
                <w:color w:val="000000"/>
              </w:rPr>
            </w:pPr>
            <w:r>
              <w:rPr>
                <w:color w:val="000000"/>
              </w:rPr>
              <w:t>Troféus Personalizados Em Acrílico Transparente- Aproximadamente 15 x15 cm, Com Gravação. Layout Variados. Base Proporcional, em Acrílico Preto.</w:t>
            </w:r>
          </w:p>
        </w:tc>
        <w:tc>
          <w:tcPr>
            <w:tcW w:w="954" w:type="dxa"/>
            <w:shd w:val="clear" w:color="auto" w:fill="auto"/>
            <w:noWrap/>
            <w:vAlign w:val="center"/>
            <w:hideMark/>
          </w:tcPr>
          <w:p w:rsidR="003C27CA" w:rsidRDefault="003C27CA">
            <w:pPr>
              <w:jc w:val="center"/>
              <w:rPr>
                <w:color w:val="000000"/>
              </w:rPr>
            </w:pPr>
            <w:r>
              <w:rPr>
                <w:color w:val="000000"/>
              </w:rPr>
              <w:t>Unidade</w:t>
            </w:r>
          </w:p>
        </w:tc>
        <w:tc>
          <w:tcPr>
            <w:tcW w:w="854" w:type="dxa"/>
            <w:shd w:val="clear" w:color="auto" w:fill="auto"/>
            <w:noWrap/>
            <w:vAlign w:val="center"/>
            <w:hideMark/>
          </w:tcPr>
          <w:p w:rsidR="003C27CA" w:rsidRDefault="003C27CA">
            <w:pPr>
              <w:jc w:val="center"/>
              <w:rPr>
                <w:color w:val="000000"/>
              </w:rPr>
            </w:pPr>
            <w:r>
              <w:rPr>
                <w:color w:val="000000"/>
              </w:rPr>
              <w:t>250</w:t>
            </w:r>
          </w:p>
        </w:tc>
        <w:tc>
          <w:tcPr>
            <w:tcW w:w="1081" w:type="dxa"/>
            <w:shd w:val="clear" w:color="auto" w:fill="auto"/>
            <w:noWrap/>
            <w:vAlign w:val="center"/>
            <w:hideMark/>
          </w:tcPr>
          <w:p w:rsidR="003C27CA" w:rsidRDefault="003C27CA">
            <w:pPr>
              <w:jc w:val="center"/>
              <w:rPr>
                <w:color w:val="000000"/>
              </w:rPr>
            </w:pPr>
            <w:r>
              <w:rPr>
                <w:color w:val="000000"/>
              </w:rPr>
              <w:t>R$20,00</w:t>
            </w:r>
          </w:p>
        </w:tc>
        <w:tc>
          <w:tcPr>
            <w:tcW w:w="1394" w:type="dxa"/>
            <w:shd w:val="clear" w:color="auto" w:fill="auto"/>
            <w:noWrap/>
            <w:vAlign w:val="center"/>
            <w:hideMark/>
          </w:tcPr>
          <w:p w:rsidR="003C27CA" w:rsidRDefault="003C27CA">
            <w:pPr>
              <w:jc w:val="center"/>
              <w:rPr>
                <w:color w:val="000000"/>
              </w:rPr>
            </w:pPr>
            <w:r>
              <w:rPr>
                <w:color w:val="000000"/>
              </w:rPr>
              <w:t>R$5.000,00</w:t>
            </w:r>
          </w:p>
        </w:tc>
      </w:tr>
      <w:tr w:rsidR="003C27CA" w:rsidTr="00B14570">
        <w:trPr>
          <w:trHeight w:val="20"/>
        </w:trPr>
        <w:tc>
          <w:tcPr>
            <w:tcW w:w="8554" w:type="dxa"/>
            <w:gridSpan w:val="5"/>
            <w:shd w:val="clear" w:color="auto" w:fill="auto"/>
            <w:noWrap/>
            <w:vAlign w:val="center"/>
            <w:hideMark/>
          </w:tcPr>
          <w:p w:rsidR="003C27CA" w:rsidRDefault="003C27CA">
            <w:pPr>
              <w:jc w:val="center"/>
              <w:rPr>
                <w:b/>
                <w:bCs/>
                <w:color w:val="000000"/>
              </w:rPr>
            </w:pPr>
            <w:r>
              <w:rPr>
                <w:b/>
                <w:bCs/>
                <w:color w:val="000000"/>
              </w:rPr>
              <w:t>Valor Total</w:t>
            </w:r>
          </w:p>
        </w:tc>
        <w:tc>
          <w:tcPr>
            <w:tcW w:w="1394" w:type="dxa"/>
            <w:shd w:val="clear" w:color="auto" w:fill="auto"/>
            <w:noWrap/>
            <w:vAlign w:val="center"/>
            <w:hideMark/>
          </w:tcPr>
          <w:p w:rsidR="003C27CA" w:rsidRDefault="003C27CA">
            <w:pPr>
              <w:jc w:val="center"/>
              <w:rPr>
                <w:b/>
                <w:bCs/>
                <w:color w:val="000000"/>
              </w:rPr>
            </w:pPr>
            <w:r>
              <w:rPr>
                <w:b/>
                <w:bCs/>
                <w:color w:val="000000"/>
              </w:rPr>
              <w:t>R$24.867,90</w:t>
            </w:r>
          </w:p>
        </w:tc>
      </w:tr>
    </w:tbl>
    <w:p w:rsidR="00D069C6" w:rsidRPr="00D069C6" w:rsidRDefault="00D069C6" w:rsidP="0047196D">
      <w:pPr>
        <w:spacing w:before="240" w:line="276" w:lineRule="auto"/>
        <w:jc w:val="both"/>
        <w:rPr>
          <w:b/>
          <w:bCs/>
        </w:rPr>
      </w:pPr>
      <w:r w:rsidRPr="00D069C6">
        <w:rPr>
          <w:bCs/>
        </w:rPr>
        <w:t xml:space="preserve">3.1 - O preço total estimado pela administração para aquisição do objeto do </w:t>
      </w:r>
      <w:r w:rsidRPr="00EB2E25">
        <w:rPr>
          <w:bCs/>
        </w:rPr>
        <w:t xml:space="preserve">edital é de </w:t>
      </w:r>
      <w:r w:rsidR="00B14570">
        <w:rPr>
          <w:b/>
          <w:bCs/>
          <w:color w:val="000000"/>
        </w:rPr>
        <w:t>R$24.867,90</w:t>
      </w:r>
      <w:r w:rsidR="00B14570" w:rsidRPr="00C131CF">
        <w:rPr>
          <w:b/>
          <w:bCs/>
        </w:rPr>
        <w:t xml:space="preserve"> </w:t>
      </w:r>
      <w:r w:rsidR="00C131CF" w:rsidRPr="00C131CF">
        <w:rPr>
          <w:b/>
          <w:bCs/>
        </w:rPr>
        <w:t>(</w:t>
      </w:r>
      <w:r w:rsidR="00B14570">
        <w:rPr>
          <w:b/>
          <w:bCs/>
        </w:rPr>
        <w:t>vinte e quatro mil e oitocentos e sessenta e sete reais e noventa centavos</w:t>
      </w:r>
      <w:r w:rsidR="00C131CF" w:rsidRPr="00C131CF">
        <w:rPr>
          <w:b/>
          <w:bCs/>
        </w:rPr>
        <w:t>),</w:t>
      </w:r>
      <w:r w:rsidR="0047196D" w:rsidRPr="00EB2E25">
        <w:rPr>
          <w:b/>
          <w:bCs/>
        </w:rPr>
        <w:t xml:space="preserve"> </w:t>
      </w:r>
      <w:r w:rsidRPr="00EB2E25">
        <w:rPr>
          <w:bCs/>
        </w:rPr>
        <w:t>conforme</w:t>
      </w:r>
      <w:r w:rsidRPr="00D069C6">
        <w:rPr>
          <w:bCs/>
        </w:rPr>
        <w:t xml:space="preserve"> os valores constantes no quadro acima.</w:t>
      </w:r>
    </w:p>
    <w:p w:rsidR="00D069C6" w:rsidRPr="00D069C6" w:rsidRDefault="00D069C6" w:rsidP="0047196D">
      <w:pPr>
        <w:spacing w:before="240" w:line="276" w:lineRule="auto"/>
        <w:jc w:val="both"/>
        <w:rPr>
          <w:bCs/>
        </w:rPr>
      </w:pPr>
      <w:r w:rsidRPr="00D069C6">
        <w:rPr>
          <w:bCs/>
        </w:rPr>
        <w:t xml:space="preserve">3.2 - Deverão ser ofertados valores em conformidade com a tabela acima, sendo que a </w:t>
      </w:r>
      <w:r w:rsidRPr="00D069C6">
        <w:rPr>
          <w:b/>
          <w:bCs/>
        </w:rPr>
        <w:t>PREFEITURA MUNICIPAL DE BOM JARDIM DE MINAS</w:t>
      </w:r>
      <w:r w:rsidRPr="00D069C6">
        <w:rPr>
          <w:bCs/>
        </w:rPr>
        <w:t xml:space="preserve"> declarará vencedora da licitação aquela proponente que tiver cotado para o objeto o </w:t>
      </w:r>
      <w:r w:rsidRPr="00D069C6">
        <w:rPr>
          <w:b/>
          <w:bCs/>
        </w:rPr>
        <w:t>MENOR PREÇO POR ITEM.</w:t>
      </w:r>
    </w:p>
    <w:p w:rsidR="00D069C6" w:rsidRPr="00D069C6" w:rsidRDefault="00D069C6" w:rsidP="0047196D">
      <w:pPr>
        <w:spacing w:before="240" w:line="276" w:lineRule="auto"/>
        <w:jc w:val="both"/>
        <w:rPr>
          <w:bCs/>
        </w:rPr>
      </w:pPr>
      <w:r w:rsidRPr="00D069C6">
        <w:rPr>
          <w:bCs/>
        </w:rPr>
        <w:t xml:space="preserve">3.3 - No ato da entrega, deverá ser observado se o prazo de validade dos materiais é igual ou superior a 80% do prazo de validade total. </w:t>
      </w:r>
    </w:p>
    <w:p w:rsidR="00D069C6" w:rsidRPr="00D069C6" w:rsidRDefault="00D069C6" w:rsidP="0047196D">
      <w:pPr>
        <w:spacing w:before="240" w:line="276" w:lineRule="auto"/>
        <w:jc w:val="both"/>
        <w:rPr>
          <w:b/>
          <w:bCs/>
        </w:rPr>
      </w:pPr>
      <w:r w:rsidRPr="00D069C6">
        <w:rPr>
          <w:b/>
          <w:bCs/>
        </w:rPr>
        <w:t>4- PRAZO DE FORNECIMENTO</w:t>
      </w:r>
    </w:p>
    <w:p w:rsidR="00D069C6" w:rsidRDefault="00D069C6" w:rsidP="0047196D">
      <w:pPr>
        <w:spacing w:before="240" w:line="276" w:lineRule="auto"/>
        <w:jc w:val="both"/>
        <w:rPr>
          <w:b/>
          <w:bCs/>
        </w:rPr>
      </w:pPr>
      <w:r w:rsidRPr="00D069C6">
        <w:rPr>
          <w:bCs/>
        </w:rPr>
        <w:t>4.1 - O prazo de forneciment</w:t>
      </w:r>
      <w:r w:rsidR="00C131CF">
        <w:rPr>
          <w:bCs/>
        </w:rPr>
        <w:t xml:space="preserve">o do(s) produto(s) será de 05 </w:t>
      </w:r>
      <w:r w:rsidRPr="00D069C6">
        <w:rPr>
          <w:bCs/>
        </w:rPr>
        <w:t xml:space="preserve">(cinco) dias e começará a fluir a partir do 1º (primeiro) dia útil seguinte ao do recebimento do ofício de Autorização de Fornecimento, a ser emitido pelo setor de Compras da </w:t>
      </w:r>
      <w:r w:rsidRPr="00D069C6">
        <w:rPr>
          <w:b/>
          <w:bCs/>
        </w:rPr>
        <w:t>PREFEITURA MUNICIPAL DE BOM JARDIM DE MINAS - MG.</w:t>
      </w:r>
    </w:p>
    <w:p w:rsidR="00D069C6" w:rsidRPr="00D069C6" w:rsidRDefault="0047196D" w:rsidP="0047196D">
      <w:pPr>
        <w:spacing w:before="240" w:line="276" w:lineRule="auto"/>
        <w:jc w:val="both"/>
        <w:rPr>
          <w:b/>
          <w:bCs/>
        </w:rPr>
      </w:pPr>
      <w:r>
        <w:rPr>
          <w:b/>
          <w:bCs/>
        </w:rPr>
        <w:t>5</w:t>
      </w:r>
      <w:r w:rsidR="00D069C6" w:rsidRPr="00D069C6">
        <w:rPr>
          <w:b/>
          <w:bCs/>
        </w:rPr>
        <w:t>- LOCAL DE ENTREGA</w:t>
      </w:r>
    </w:p>
    <w:p w:rsidR="00D069C6" w:rsidRPr="00D069C6" w:rsidRDefault="00D069C6" w:rsidP="0047196D">
      <w:pPr>
        <w:spacing w:before="240" w:line="276" w:lineRule="auto"/>
        <w:jc w:val="both"/>
        <w:rPr>
          <w:b/>
          <w:bCs/>
        </w:rPr>
      </w:pPr>
      <w:r w:rsidRPr="00D069C6">
        <w:rPr>
          <w:bCs/>
        </w:rPr>
        <w:t xml:space="preserve">5.1 - </w:t>
      </w:r>
      <w:r w:rsidR="0012630A" w:rsidRPr="0012630A">
        <w:rPr>
          <w:bCs/>
        </w:rPr>
        <w:t xml:space="preserve">A entrega será feita </w:t>
      </w:r>
      <w:r w:rsidR="00201B24">
        <w:rPr>
          <w:bCs/>
        </w:rPr>
        <w:t xml:space="preserve">no </w:t>
      </w:r>
      <w:r w:rsidR="00B14570">
        <w:rPr>
          <w:bCs/>
        </w:rPr>
        <w:t>Secretaria Municipal de Esportes</w:t>
      </w:r>
      <w:r w:rsidR="0012630A" w:rsidRPr="0012630A">
        <w:rPr>
          <w:bCs/>
        </w:rPr>
        <w:t>, cabendo ao responsável pelo setor conferi-lo e lavrar Termo de Recebimento Provisório, para efeito de posterior verificação da conformidade do mesmo com as exigências do edital.</w:t>
      </w:r>
    </w:p>
    <w:p w:rsidR="00D069C6" w:rsidRPr="00D069C6" w:rsidRDefault="00D069C6" w:rsidP="0047196D">
      <w:pPr>
        <w:numPr>
          <w:ilvl w:val="1"/>
          <w:numId w:val="34"/>
        </w:numPr>
        <w:spacing w:before="240" w:line="276" w:lineRule="auto"/>
        <w:jc w:val="both"/>
        <w:rPr>
          <w:b/>
          <w:bCs/>
        </w:rPr>
      </w:pPr>
      <w:r w:rsidRPr="00D069C6">
        <w:rPr>
          <w:bCs/>
        </w:rPr>
        <w:lastRenderedPageBreak/>
        <w:t>- Além da entrega no local designado pela Prefeitura Municipal de Bom Jardim de Minas, conforme subitem 5.1, deverá a licitante vencedora também descarregar</w:t>
      </w:r>
      <w:r w:rsidRPr="00D069C6">
        <w:rPr>
          <w:b/>
          <w:bCs/>
        </w:rPr>
        <w:t xml:space="preserve"> e armazenar os materiais em local indicado pelo Setor requisitante.</w:t>
      </w:r>
    </w:p>
    <w:p w:rsidR="00D069C6" w:rsidRPr="0047196D" w:rsidRDefault="00D069C6" w:rsidP="0047196D">
      <w:pPr>
        <w:spacing w:before="240" w:line="276" w:lineRule="auto"/>
        <w:jc w:val="both"/>
        <w:rPr>
          <w:b/>
          <w:bCs/>
        </w:rPr>
      </w:pPr>
      <w:r w:rsidRPr="0047196D">
        <w:rPr>
          <w:b/>
          <w:bCs/>
        </w:rPr>
        <w:t>6 - OBRIGAÇÕES E RESPONSABILIDADES</w:t>
      </w:r>
    </w:p>
    <w:p w:rsidR="00D069C6" w:rsidRPr="0047196D" w:rsidRDefault="00D069C6" w:rsidP="0047196D">
      <w:pPr>
        <w:spacing w:before="240" w:line="276" w:lineRule="auto"/>
        <w:jc w:val="both"/>
        <w:rPr>
          <w:b/>
          <w:bCs/>
        </w:rPr>
      </w:pPr>
      <w:r w:rsidRPr="0047196D">
        <w:rPr>
          <w:b/>
          <w:bCs/>
        </w:rPr>
        <w:t xml:space="preserve">6.1 - DA CONTRATADA </w:t>
      </w:r>
    </w:p>
    <w:p w:rsidR="00D069C6" w:rsidRPr="00D069C6" w:rsidRDefault="00D069C6" w:rsidP="0047196D">
      <w:pPr>
        <w:spacing w:before="240" w:line="276" w:lineRule="auto"/>
        <w:jc w:val="both"/>
        <w:rPr>
          <w:bCs/>
        </w:rPr>
      </w:pPr>
      <w:r w:rsidRPr="00D069C6">
        <w:rPr>
          <w:bCs/>
        </w:rPr>
        <w:t xml:space="preserve">6.1.1 - Assinar a ata de registro de preços e manter, durante toda a vigência da mesma, compatibilidade com as obrigações por ela assumidas e todas as condições de habilitação e qualificação exigidas no edital. </w:t>
      </w:r>
    </w:p>
    <w:p w:rsidR="00D069C6" w:rsidRPr="00D069C6" w:rsidRDefault="00D069C6" w:rsidP="0047196D">
      <w:pPr>
        <w:spacing w:before="240" w:line="276" w:lineRule="auto"/>
        <w:jc w:val="both"/>
        <w:rPr>
          <w:bCs/>
        </w:rPr>
      </w:pPr>
      <w:r w:rsidRPr="00D069C6">
        <w:rPr>
          <w:bCs/>
        </w:rPr>
        <w:t>6.1.2 - Fornecer os produtos no local de entrega previsto neste termo.</w:t>
      </w:r>
    </w:p>
    <w:p w:rsidR="00D069C6" w:rsidRPr="00D069C6" w:rsidRDefault="00D069C6" w:rsidP="0047196D">
      <w:pPr>
        <w:spacing w:before="240" w:line="276" w:lineRule="auto"/>
        <w:jc w:val="both"/>
        <w:rPr>
          <w:bCs/>
        </w:rPr>
      </w:pPr>
      <w:r w:rsidRPr="00D069C6">
        <w:rPr>
          <w:bCs/>
        </w:rPr>
        <w:t xml:space="preserve">6.1.3 - Cumprir todas as demais obrigações impostas pelo edital e seus anexos. </w:t>
      </w:r>
    </w:p>
    <w:p w:rsidR="00D069C6" w:rsidRPr="00D069C6" w:rsidRDefault="00D069C6" w:rsidP="0047196D">
      <w:pPr>
        <w:spacing w:before="240" w:line="276" w:lineRule="auto"/>
        <w:jc w:val="both"/>
        <w:rPr>
          <w:bCs/>
        </w:rPr>
      </w:pPr>
      <w:r w:rsidRPr="00D069C6">
        <w:rPr>
          <w:bCs/>
        </w:rPr>
        <w:t xml:space="preserve">6.1.4 - Promover por sua conta, através de seguros, a cobertura dos riscos a que se julgar exposta, em vista das responsabilidades que lhe cabem na entrega do objeto do edital. </w:t>
      </w:r>
    </w:p>
    <w:p w:rsidR="00D069C6" w:rsidRPr="00D069C6" w:rsidRDefault="00D069C6" w:rsidP="0047196D">
      <w:pPr>
        <w:spacing w:before="240" w:line="276" w:lineRule="auto"/>
        <w:jc w:val="both"/>
        <w:rPr>
          <w:bCs/>
        </w:rPr>
      </w:pPr>
      <w:r w:rsidRPr="00D069C6">
        <w:rPr>
          <w:bCs/>
        </w:rPr>
        <w:t xml:space="preserve">6.1.6 - Credenciar junto a </w:t>
      </w:r>
      <w:r w:rsidRPr="00D069C6">
        <w:rPr>
          <w:b/>
          <w:bCs/>
        </w:rPr>
        <w:t>PREFEITURA MUNICIPAL DE BOM JARDIM DE MINAS – MG</w:t>
      </w:r>
      <w:r w:rsidRPr="00D069C6">
        <w:rPr>
          <w:bCs/>
        </w:rPr>
        <w:t xml:space="preserve"> funcionário que atenderá as requisições dos produtos objeto do edital. </w:t>
      </w:r>
    </w:p>
    <w:p w:rsidR="00D069C6" w:rsidRPr="00D069C6" w:rsidRDefault="00D069C6" w:rsidP="0047196D">
      <w:pPr>
        <w:spacing w:before="240" w:line="276" w:lineRule="auto"/>
        <w:jc w:val="both"/>
        <w:rPr>
          <w:b/>
          <w:bCs/>
        </w:rPr>
      </w:pPr>
      <w:r w:rsidRPr="00D069C6">
        <w:rPr>
          <w:b/>
          <w:bCs/>
        </w:rPr>
        <w:t>7 - FISCALIZAÇÃO E GERENCIAMENTO DA CONTRATAÇÃO</w:t>
      </w:r>
    </w:p>
    <w:p w:rsidR="00D069C6" w:rsidRPr="00D069C6" w:rsidRDefault="00D069C6" w:rsidP="0047196D">
      <w:pPr>
        <w:spacing w:before="240" w:line="276" w:lineRule="auto"/>
        <w:jc w:val="both"/>
        <w:rPr>
          <w:bCs/>
        </w:rPr>
      </w:pPr>
      <w:r w:rsidRPr="00D069C6">
        <w:rPr>
          <w:bCs/>
        </w:rPr>
        <w:t>7.1 - O gerenciamento e a fiscalização da contratação decorrente do edital caberá à Secretaria de Municipal de Obras, que determinará o que for necessário para regularização de faltas ou defeitos, nos termos do art. 67 da Lei Federal n° 8.666/93 e, na sua falta ou impedimento, ao seu substituto.</w:t>
      </w:r>
    </w:p>
    <w:p w:rsidR="00D069C6" w:rsidRPr="00D069C6" w:rsidRDefault="00D069C6" w:rsidP="0047196D">
      <w:pPr>
        <w:spacing w:before="240" w:line="276" w:lineRule="auto"/>
        <w:jc w:val="both"/>
        <w:rPr>
          <w:bCs/>
        </w:rPr>
      </w:pPr>
      <w:r w:rsidRPr="00D069C6">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D069C6">
        <w:rPr>
          <w:b/>
          <w:bCs/>
        </w:rPr>
        <w:t>MUNICÍPIO</w:t>
      </w:r>
      <w:r w:rsidRPr="00D069C6">
        <w:rPr>
          <w:bCs/>
        </w:rPr>
        <w:t xml:space="preserve"> ou modificação da contratação.</w:t>
      </w:r>
    </w:p>
    <w:p w:rsidR="00D069C6" w:rsidRPr="00D069C6" w:rsidRDefault="00D069C6" w:rsidP="0047196D">
      <w:pPr>
        <w:spacing w:before="240" w:line="276" w:lineRule="auto"/>
        <w:jc w:val="both"/>
        <w:rPr>
          <w:bCs/>
        </w:rPr>
      </w:pPr>
      <w:r w:rsidRPr="00D069C6">
        <w:rPr>
          <w:bCs/>
        </w:rPr>
        <w:t xml:space="preserve"> 7.3 - As decisões que ultrapassarem a competência do fiscal do </w:t>
      </w:r>
      <w:r w:rsidRPr="00D069C6">
        <w:rPr>
          <w:b/>
          <w:bCs/>
        </w:rPr>
        <w:t>MUNICÍPIO</w:t>
      </w:r>
      <w:r w:rsidRPr="00D069C6">
        <w:rPr>
          <w:bCs/>
        </w:rPr>
        <w:t xml:space="preserve"> deverão ser solicitadas formalmente pela </w:t>
      </w:r>
      <w:r w:rsidRPr="00D069C6">
        <w:rPr>
          <w:b/>
          <w:bCs/>
        </w:rPr>
        <w:t>CONTRATADA</w:t>
      </w:r>
      <w:r w:rsidRPr="00D069C6">
        <w:rPr>
          <w:bCs/>
        </w:rPr>
        <w:t xml:space="preserve"> à autoridade administrativa imediatamente superior ao fiscal, através dele, em tempo hábil para a adoção de medidas convenientes.</w:t>
      </w:r>
    </w:p>
    <w:p w:rsidR="00D069C6" w:rsidRPr="00D069C6" w:rsidRDefault="00D069C6" w:rsidP="0047196D">
      <w:pPr>
        <w:spacing w:before="240" w:line="276" w:lineRule="auto"/>
        <w:jc w:val="both"/>
        <w:rPr>
          <w:bCs/>
        </w:rPr>
      </w:pPr>
      <w:r w:rsidRPr="00D069C6">
        <w:rPr>
          <w:bCs/>
        </w:rPr>
        <w:t xml:space="preserve">7.4 - A </w:t>
      </w:r>
      <w:r w:rsidRPr="00D069C6">
        <w:rPr>
          <w:b/>
          <w:bCs/>
        </w:rPr>
        <w:t xml:space="preserve">CONTRATADA </w:t>
      </w:r>
      <w:r w:rsidRPr="00D069C6">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D069C6" w:rsidRPr="00D069C6" w:rsidRDefault="00D069C6" w:rsidP="0047196D">
      <w:pPr>
        <w:spacing w:before="240" w:line="276" w:lineRule="auto"/>
        <w:jc w:val="both"/>
        <w:rPr>
          <w:bCs/>
        </w:rPr>
      </w:pPr>
      <w:r w:rsidRPr="00D069C6">
        <w:rPr>
          <w:bCs/>
        </w:rPr>
        <w:lastRenderedPageBreak/>
        <w:t xml:space="preserve">7.5 - A existência e a atuação da fiscalização em nada restringem a responsabilidade única, integral e exclusiva da </w:t>
      </w:r>
      <w:r w:rsidRPr="00D069C6">
        <w:rPr>
          <w:b/>
          <w:bCs/>
        </w:rPr>
        <w:t>CONTRATADA</w:t>
      </w:r>
      <w:r w:rsidRPr="00D069C6">
        <w:rPr>
          <w:bCs/>
        </w:rPr>
        <w:t xml:space="preserve">, no que concerne ao objeto da contratação, às implicações próximas e remotas perante o </w:t>
      </w:r>
      <w:r w:rsidRPr="00D069C6">
        <w:rPr>
          <w:b/>
          <w:bCs/>
        </w:rPr>
        <w:t>MUNICÍPIO</w:t>
      </w:r>
      <w:r w:rsidRPr="00D069C6">
        <w:rPr>
          <w:bCs/>
        </w:rPr>
        <w:t xml:space="preserve"> ou perante terceiros, do mesmo modo que a ocorrência de irregularidades decorrentes da execução contratual não implicará corresponsabilidade </w:t>
      </w:r>
      <w:r w:rsidRPr="00D069C6">
        <w:rPr>
          <w:b/>
          <w:bCs/>
        </w:rPr>
        <w:t>MUNICÍPIO</w:t>
      </w:r>
      <w:r w:rsidRPr="00D069C6">
        <w:rPr>
          <w:bCs/>
        </w:rPr>
        <w:t xml:space="preserve"> ou de seus prepostos, devendo, ainda, a </w:t>
      </w:r>
      <w:r w:rsidRPr="00D069C6">
        <w:rPr>
          <w:b/>
          <w:bCs/>
        </w:rPr>
        <w:t>CONTRATADA</w:t>
      </w:r>
      <w:r w:rsidRPr="00D069C6">
        <w:rPr>
          <w:bCs/>
        </w:rPr>
        <w:t xml:space="preserve">, sem prejuízo das penalidades previstas, proceder ao ressarcimento imediato ao </w:t>
      </w:r>
      <w:r w:rsidRPr="00D069C6">
        <w:rPr>
          <w:b/>
          <w:bCs/>
        </w:rPr>
        <w:t>MUNICÍPIO</w:t>
      </w:r>
      <w:r w:rsidRPr="00D069C6">
        <w:rPr>
          <w:bCs/>
        </w:rPr>
        <w:t xml:space="preserve"> dos prejuízos apurados e imputados a falhas em suas atividades.</w:t>
      </w: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Default="00D069C6" w:rsidP="00D069C6">
      <w:pPr>
        <w:rPr>
          <w:b/>
          <w:bCs/>
        </w:rPr>
      </w:pPr>
    </w:p>
    <w:p w:rsidR="00D778D9" w:rsidRDefault="00D778D9"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D778D9" w:rsidRDefault="00D778D9"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B14570" w:rsidRDefault="00B14570" w:rsidP="00D069C6">
      <w:pPr>
        <w:rPr>
          <w:b/>
          <w:bCs/>
        </w:rPr>
      </w:pPr>
    </w:p>
    <w:p w:rsidR="00B14570" w:rsidRPr="00D069C6" w:rsidRDefault="00B14570"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47196D">
      <w:pPr>
        <w:spacing w:line="360" w:lineRule="auto"/>
        <w:jc w:val="center"/>
        <w:rPr>
          <w:b/>
          <w:bCs/>
        </w:rPr>
      </w:pPr>
      <w:r w:rsidRPr="00D069C6">
        <w:rPr>
          <w:b/>
          <w:bCs/>
        </w:rPr>
        <w:lastRenderedPageBreak/>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w:t>
      </w:r>
      <w:r w:rsidR="005C21F6">
        <w:t>José Landim</w:t>
      </w:r>
      <w:r w:rsidRPr="00D069C6">
        <w:t>,</w:t>
      </w:r>
      <w:r w:rsidR="005C21F6">
        <w:t xml:space="preserve"> nº.20,</w:t>
      </w:r>
      <w:r w:rsidRPr="00D069C6">
        <w:t xml:space="preserve"> Centro</w:t>
      </w:r>
      <w:r w:rsidR="005C21F6">
        <w:t>,</w:t>
      </w:r>
      <w:r w:rsidRPr="00D069C6">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w:t>
      </w:r>
      <w:r w:rsidR="00034D27">
        <w:t xml:space="preserve">portadora do </w:t>
      </w:r>
      <w:r w:rsidRPr="00D069C6">
        <w:t xml:space="preserve">CNPJ n° _____________________________, neste ato representada pelo Sr(a)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5C21F6">
        <w:rPr>
          <w:b/>
        </w:rPr>
        <w:t>PROCESSO LICITATÓRIO N°  0</w:t>
      </w:r>
      <w:r w:rsidR="003C27CA">
        <w:rPr>
          <w:b/>
        </w:rPr>
        <w:t>90</w:t>
      </w:r>
      <w:r w:rsidRPr="00D069C6">
        <w:rPr>
          <w:b/>
        </w:rPr>
        <w:t>/201</w:t>
      </w:r>
      <w:r w:rsidR="0047196D">
        <w:rPr>
          <w:b/>
        </w:rPr>
        <w:t>9</w:t>
      </w:r>
      <w:r w:rsidRPr="00D069C6">
        <w:t xml:space="preserve"> modalidade </w:t>
      </w:r>
      <w:r w:rsidR="0047196D">
        <w:rPr>
          <w:b/>
        </w:rPr>
        <w:t>PREGÃO PRESENCIAL N° 0</w:t>
      </w:r>
      <w:r w:rsidR="003C27CA">
        <w:rPr>
          <w:b/>
        </w:rPr>
        <w:t>58</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w:t>
      </w:r>
      <w:r w:rsidR="003C27CA" w:rsidRPr="003C27CA">
        <w:t>para eventual e futura aquisição de materiais esportivos para atendimento das secretarias municipais de Bom Jardim de Minas</w:t>
      </w:r>
      <w:r w:rsidR="00BF267E">
        <w:t xml:space="preserve">, </w:t>
      </w:r>
      <w:r w:rsidR="000649BA" w:rsidRPr="005E2E35">
        <w:t xml:space="preserve">conforme condições e especificações contidas </w:t>
      </w:r>
      <w:r w:rsidR="000649BA">
        <w:t>no</w:t>
      </w:r>
      <w:r w:rsidR="005C21F6">
        <w:t xml:space="preserve"> </w:t>
      </w:r>
      <w:r w:rsidR="000649BA" w:rsidRPr="00034D27">
        <w:rPr>
          <w:b/>
          <w:bCs/>
        </w:rPr>
        <w:t>TERMO DE REFERÊNCIA – ANEXO II do Edital</w:t>
      </w:r>
      <w:r w:rsidR="000649BA" w:rsidRPr="000649BA">
        <w:rPr>
          <w:bCs/>
        </w:rPr>
        <w:t>:</w:t>
      </w:r>
    </w:p>
    <w:p w:rsidR="00D069C6" w:rsidRPr="0047196D" w:rsidRDefault="0047196D" w:rsidP="000649BA">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t xml:space="preserve">2.3 – Em cada aquisição decorrentes desta Ata, serão observados, quanto ao preço, as cláusulas e condições constantes do Edital do Pregão Presencial para Registro de Preços n° </w:t>
      </w:r>
      <w:r w:rsidR="003C27CA">
        <w:t>058</w:t>
      </w:r>
      <w:r w:rsidR="00034D27">
        <w:t>/2019</w:t>
      </w:r>
      <w:r w:rsidRPr="00D069C6">
        <w:t xml:space="preserve">, que a </w:t>
      </w:r>
      <w:r w:rsidRPr="00D069C6">
        <w:lastRenderedPageBreak/>
        <w:t xml:space="preserve">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005C21F6">
        <w:t xml:space="preserve"> </w:t>
      </w:r>
      <w:r w:rsidRPr="00D069C6">
        <w:t xml:space="preserve">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(ão)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4.1 - O prazo de entrega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lastRenderedPageBreak/>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t xml:space="preserve">5.2 – Da Promitente Fornecedora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0</w:t>
      </w:r>
      <w:r w:rsidR="00BF267E">
        <w:rPr>
          <w:b/>
        </w:rPr>
        <w:t>5</w:t>
      </w:r>
      <w:r w:rsidR="003C27CA">
        <w:rPr>
          <w:b/>
        </w:rPr>
        <w:t>8</w:t>
      </w:r>
      <w:r w:rsidR="002F366E">
        <w:rPr>
          <w:b/>
        </w:rPr>
        <w:t>/2019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3C27CA">
        <w:t>58</w:t>
      </w:r>
      <w:r w:rsidR="002F366E">
        <w:t>/2019</w:t>
      </w:r>
      <w:r w:rsidRPr="00D069C6">
        <w:t xml:space="preserve"> e a proposta da empresa _____________________. </w:t>
      </w:r>
    </w:p>
    <w:p w:rsid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9A7D59" w:rsidRPr="00D069C6" w:rsidRDefault="009A7D59" w:rsidP="00DB757D">
      <w:pPr>
        <w:spacing w:before="240" w:line="276" w:lineRule="auto"/>
        <w:jc w:val="both"/>
      </w:pPr>
    </w:p>
    <w:p w:rsidR="00D069C6" w:rsidRPr="00D069C6" w:rsidRDefault="00D069C6" w:rsidP="00DB757D">
      <w:pPr>
        <w:spacing w:before="240" w:line="276" w:lineRule="auto"/>
        <w:jc w:val="both"/>
        <w:rPr>
          <w:b/>
        </w:rPr>
      </w:pPr>
      <w:r w:rsidRPr="00D069C6">
        <w:rPr>
          <w:b/>
        </w:rPr>
        <w:t>CLÁUSULA IX – DO FORO</w:t>
      </w:r>
    </w:p>
    <w:p w:rsidR="00D069C6" w:rsidRPr="00D069C6" w:rsidRDefault="00D069C6" w:rsidP="00DB757D">
      <w:pPr>
        <w:spacing w:before="240" w:line="276" w:lineRule="auto"/>
        <w:jc w:val="both"/>
      </w:pPr>
      <w:r w:rsidRPr="00D069C6">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rsidR="00D069C6" w:rsidRDefault="0047196D" w:rsidP="0047196D">
      <w:pPr>
        <w:spacing w:before="240"/>
        <w:jc w:val="right"/>
      </w:pPr>
      <w:r>
        <w:t>Bom Jardim de Minas</w:t>
      </w:r>
      <w:r w:rsidR="00D069C6" w:rsidRPr="00D069C6">
        <w:t>, ___ de ________________ de 20XX.</w:t>
      </w:r>
    </w:p>
    <w:p w:rsidR="00D778D9" w:rsidRPr="00D069C6" w:rsidRDefault="00D778D9" w:rsidP="0047196D">
      <w:pPr>
        <w:spacing w:before="240"/>
        <w:jc w:val="right"/>
      </w:pP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D778D9" w:rsidRDefault="00D778D9"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2F366E">
        <w:rPr>
          <w:b/>
          <w:bCs/>
        </w:rPr>
        <w:t>0</w:t>
      </w:r>
      <w:r w:rsidR="00034D27">
        <w:rPr>
          <w:b/>
          <w:bCs/>
        </w:rPr>
        <w:t>5</w:t>
      </w:r>
      <w:r w:rsidR="003C27CA">
        <w:rPr>
          <w:b/>
          <w:bCs/>
        </w:rPr>
        <w:t>8</w:t>
      </w:r>
      <w:r w:rsidR="002F366E">
        <w:rPr>
          <w:b/>
          <w:bCs/>
        </w:rPr>
        <w:t>/2019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Sr(a)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DEHABILITAÇÃO</w:t>
      </w:r>
    </w:p>
    <w:p w:rsidR="00D069C6" w:rsidRPr="00D069C6" w:rsidRDefault="00D069C6" w:rsidP="00D069C6"/>
    <w:p w:rsidR="00D069C6" w:rsidRPr="00D069C6" w:rsidRDefault="00D069C6" w:rsidP="00D069C6">
      <w:pPr>
        <w:rPr>
          <w:b/>
          <w:bCs/>
        </w:rPr>
      </w:pPr>
      <w:r w:rsidRPr="00D069C6">
        <w:rPr>
          <w:b/>
          <w:bCs/>
        </w:rPr>
        <w:t>Ref.: PREGÃO nº 0</w:t>
      </w:r>
      <w:r w:rsidR="00034D27">
        <w:rPr>
          <w:b/>
          <w:bCs/>
        </w:rPr>
        <w:t>5</w:t>
      </w:r>
      <w:r w:rsidR="003C27CA">
        <w:rPr>
          <w:b/>
          <w:bCs/>
        </w:rPr>
        <w:t>8</w:t>
      </w:r>
      <w:r w:rsidRPr="00D069C6">
        <w:rPr>
          <w:b/>
          <w:bCs/>
        </w:rPr>
        <w:t>/201</w:t>
      </w:r>
      <w:r w:rsidR="000649BA">
        <w:rPr>
          <w:b/>
          <w:bCs/>
        </w:rPr>
        <w:t>9</w:t>
      </w:r>
    </w:p>
    <w:p w:rsidR="00D069C6" w:rsidRPr="00D069C6" w:rsidRDefault="00D069C6" w:rsidP="00D069C6"/>
    <w:p w:rsidR="00D069C6" w:rsidRPr="00D069C6" w:rsidRDefault="00D069C6" w:rsidP="002F366E">
      <w:pPr>
        <w:spacing w:line="276" w:lineRule="auto"/>
        <w:jc w:val="both"/>
      </w:pPr>
      <w:r w:rsidRPr="00D069C6">
        <w:t>(razão social da empresa)</w:t>
      </w:r>
      <w:r w:rsidRPr="00D069C6">
        <w:rPr>
          <w:b/>
          <w:bCs/>
        </w:rPr>
        <w:t>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C131CF">
        <w:t>0</w:t>
      </w:r>
      <w:r w:rsidR="003C27CA">
        <w:t>58</w:t>
      </w:r>
      <w:r w:rsidR="000649BA">
        <w:t>/2019</w:t>
      </w:r>
      <w:r w:rsidR="00034D27">
        <w:t>.</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Pr="00D069C6" w:rsidRDefault="002F366E"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p>
    <w:p w:rsidR="00D069C6" w:rsidRPr="00D069C6" w:rsidRDefault="00D069C6" w:rsidP="00D069C6">
      <w:pPr>
        <w:rPr>
          <w:b/>
          <w:bCs/>
        </w:rPr>
      </w:pPr>
      <w:r w:rsidRPr="00D069C6">
        <w:rPr>
          <w:b/>
          <w:bCs/>
        </w:rPr>
        <w:t xml:space="preserve">Ref.: PREGÃO nº </w:t>
      </w:r>
      <w:r w:rsidR="00034D27">
        <w:rPr>
          <w:b/>
          <w:bCs/>
        </w:rPr>
        <w:t>05</w:t>
      </w:r>
      <w:r w:rsidR="003C27CA">
        <w:rPr>
          <w:b/>
          <w:bCs/>
        </w:rPr>
        <w:t>8</w:t>
      </w:r>
      <w:r w:rsidR="00034D27">
        <w:rPr>
          <w:b/>
          <w:bCs/>
        </w:rPr>
        <w:t>/</w:t>
      </w:r>
      <w:r w:rsidR="002F366E">
        <w:rPr>
          <w:b/>
          <w:bCs/>
        </w:rPr>
        <w:t>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r w:rsidRPr="00D069C6">
        <w:t>Sr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C131CF" w:rsidP="002F366E">
      <w:pPr>
        <w:spacing w:line="276" w:lineRule="auto"/>
        <w:jc w:val="both"/>
      </w:pPr>
      <w:r>
        <w:t xml:space="preserve">Para representá-lo no Processo de </w:t>
      </w:r>
      <w:r w:rsidR="00D069C6" w:rsidRPr="00D069C6">
        <w:t xml:space="preserve">Licitação n° </w:t>
      </w:r>
      <w:r w:rsidR="002F366E">
        <w:rPr>
          <w:b/>
          <w:bCs/>
        </w:rPr>
        <w:t>0</w:t>
      </w:r>
      <w:r w:rsidR="003C27CA">
        <w:rPr>
          <w:b/>
          <w:bCs/>
        </w:rPr>
        <w:t>90</w:t>
      </w:r>
      <w:r w:rsidR="002F366E">
        <w:rPr>
          <w:b/>
          <w:bCs/>
        </w:rPr>
        <w:t>/2019</w:t>
      </w:r>
      <w:r w:rsidR="00D069C6"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D069C6">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bookmarkStart w:id="0" w:name="_GoBack"/>
      <w:bookmarkEnd w:id="0"/>
    </w:p>
    <w:sectPr w:rsidR="00D069C6" w:rsidRPr="00E33317"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EBF" w:rsidRDefault="00043EBF">
      <w:r>
        <w:separator/>
      </w:r>
    </w:p>
  </w:endnote>
  <w:endnote w:type="continuationSeparator" w:id="0">
    <w:p w:rsidR="00043EBF" w:rsidRDefault="0004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7CA" w:rsidRDefault="003C27C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3C27CA" w:rsidRDefault="003C27CA">
    <w:pPr>
      <w:pStyle w:val="Rodap"/>
      <w:ind w:right="360"/>
    </w:pPr>
  </w:p>
  <w:p w:rsidR="003C27CA" w:rsidRDefault="003C27CA"/>
  <w:p w:rsidR="003C27CA" w:rsidRDefault="003C27CA"/>
  <w:p w:rsidR="003C27CA" w:rsidRDefault="003C27CA"/>
  <w:p w:rsidR="003C27CA" w:rsidRDefault="003C27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7CA" w:rsidRDefault="003C27C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14570">
      <w:rPr>
        <w:rStyle w:val="Nmerodepgina"/>
        <w:noProof/>
      </w:rPr>
      <w:t>41</w:t>
    </w:r>
    <w:r>
      <w:rPr>
        <w:rStyle w:val="Nmerodepgina"/>
      </w:rPr>
      <w:fldChar w:fldCharType="end"/>
    </w:r>
  </w:p>
  <w:p w:rsidR="003C27CA" w:rsidRDefault="003C27CA">
    <w:pPr>
      <w:pStyle w:val="Ttulo2"/>
      <w:pBdr>
        <w:bottom w:val="single" w:sz="12" w:space="1" w:color="auto"/>
      </w:pBdr>
      <w:ind w:right="360" w:firstLine="0"/>
      <w:rPr>
        <w:sz w:val="20"/>
      </w:rPr>
    </w:pPr>
  </w:p>
  <w:p w:rsidR="003C27CA" w:rsidRDefault="003C27CA">
    <w:pPr>
      <w:pStyle w:val="Ttulo2"/>
      <w:ind w:firstLine="0"/>
      <w:rPr>
        <w:sz w:val="10"/>
      </w:rPr>
    </w:pPr>
  </w:p>
  <w:p w:rsidR="003C27CA" w:rsidRDefault="003C27CA">
    <w:pPr>
      <w:pStyle w:val="Ttulo2"/>
      <w:ind w:firstLine="0"/>
      <w:rPr>
        <w:sz w:val="20"/>
      </w:rPr>
    </w:pPr>
    <w:r>
      <w:rPr>
        <w:sz w:val="20"/>
      </w:rPr>
      <w:t>Av. Dom Silvério, 170, Centro – Bom Jardim de Minas – MG CEP 37.310-000</w:t>
    </w:r>
  </w:p>
  <w:p w:rsidR="003C27CA" w:rsidRDefault="003C27CA"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EBF" w:rsidRDefault="00043EBF">
      <w:r>
        <w:separator/>
      </w:r>
    </w:p>
  </w:footnote>
  <w:footnote w:type="continuationSeparator" w:id="0">
    <w:p w:rsidR="00043EBF" w:rsidRDefault="00043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7CA" w:rsidRDefault="003C27CA" w:rsidP="00D22FD0">
    <w:pPr>
      <w:pStyle w:val="Cabealho"/>
      <w:jc w:val="center"/>
    </w:pPr>
    <w:r>
      <w:rPr>
        <w:noProof/>
      </w:rPr>
      <w:drawing>
        <wp:inline distT="0" distB="0" distL="0" distR="0">
          <wp:extent cx="5448300" cy="1219200"/>
          <wp:effectExtent l="0" t="0" r="0" b="0"/>
          <wp:docPr id="6" name="Imagem 6"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p w:rsidR="003C27CA" w:rsidRDefault="003C27CA" w:rsidP="00D22FD0">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03095"/>
    <w:rsid w:val="00004DB0"/>
    <w:rsid w:val="00014278"/>
    <w:rsid w:val="00022997"/>
    <w:rsid w:val="00034D27"/>
    <w:rsid w:val="00036D31"/>
    <w:rsid w:val="00042716"/>
    <w:rsid w:val="0004293E"/>
    <w:rsid w:val="00043EBF"/>
    <w:rsid w:val="00044372"/>
    <w:rsid w:val="000464AE"/>
    <w:rsid w:val="00054451"/>
    <w:rsid w:val="00063DE6"/>
    <w:rsid w:val="000649BA"/>
    <w:rsid w:val="00074824"/>
    <w:rsid w:val="00075650"/>
    <w:rsid w:val="000855A4"/>
    <w:rsid w:val="00094636"/>
    <w:rsid w:val="000A2E5A"/>
    <w:rsid w:val="000B3333"/>
    <w:rsid w:val="000D6772"/>
    <w:rsid w:val="000F445F"/>
    <w:rsid w:val="000F5461"/>
    <w:rsid w:val="001019A4"/>
    <w:rsid w:val="00107B60"/>
    <w:rsid w:val="00107E89"/>
    <w:rsid w:val="00116D15"/>
    <w:rsid w:val="00125905"/>
    <w:rsid w:val="0012630A"/>
    <w:rsid w:val="00130CCF"/>
    <w:rsid w:val="001334F7"/>
    <w:rsid w:val="001503FB"/>
    <w:rsid w:val="00153E4B"/>
    <w:rsid w:val="0017357E"/>
    <w:rsid w:val="00182241"/>
    <w:rsid w:val="001831AD"/>
    <w:rsid w:val="001853EC"/>
    <w:rsid w:val="00185FA8"/>
    <w:rsid w:val="00187036"/>
    <w:rsid w:val="00192478"/>
    <w:rsid w:val="001931DC"/>
    <w:rsid w:val="001A398D"/>
    <w:rsid w:val="001F5708"/>
    <w:rsid w:val="00201B24"/>
    <w:rsid w:val="0020480C"/>
    <w:rsid w:val="0020541E"/>
    <w:rsid w:val="002240F3"/>
    <w:rsid w:val="00227654"/>
    <w:rsid w:val="00232AE4"/>
    <w:rsid w:val="00235D2D"/>
    <w:rsid w:val="00240342"/>
    <w:rsid w:val="00241F39"/>
    <w:rsid w:val="002461BC"/>
    <w:rsid w:val="002477FC"/>
    <w:rsid w:val="00251F39"/>
    <w:rsid w:val="002832FB"/>
    <w:rsid w:val="002917E9"/>
    <w:rsid w:val="002949DB"/>
    <w:rsid w:val="002B5304"/>
    <w:rsid w:val="002C00D5"/>
    <w:rsid w:val="002C71D6"/>
    <w:rsid w:val="002D17A4"/>
    <w:rsid w:val="002D7CAA"/>
    <w:rsid w:val="002E41D1"/>
    <w:rsid w:val="002E42CF"/>
    <w:rsid w:val="002F366E"/>
    <w:rsid w:val="00303826"/>
    <w:rsid w:val="00315D31"/>
    <w:rsid w:val="00320CAE"/>
    <w:rsid w:val="00326ECA"/>
    <w:rsid w:val="003517E4"/>
    <w:rsid w:val="00363E09"/>
    <w:rsid w:val="00364D3E"/>
    <w:rsid w:val="003870D5"/>
    <w:rsid w:val="00395DAB"/>
    <w:rsid w:val="003C27CA"/>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A43E8"/>
    <w:rsid w:val="004E3609"/>
    <w:rsid w:val="004F4B27"/>
    <w:rsid w:val="00507AB9"/>
    <w:rsid w:val="00520476"/>
    <w:rsid w:val="00541280"/>
    <w:rsid w:val="00542E6C"/>
    <w:rsid w:val="00545075"/>
    <w:rsid w:val="00557D06"/>
    <w:rsid w:val="005768A7"/>
    <w:rsid w:val="0058421C"/>
    <w:rsid w:val="005A58D5"/>
    <w:rsid w:val="005B0A90"/>
    <w:rsid w:val="005B66D4"/>
    <w:rsid w:val="005C21F6"/>
    <w:rsid w:val="005C3D22"/>
    <w:rsid w:val="005C6709"/>
    <w:rsid w:val="005D46F7"/>
    <w:rsid w:val="005E2E35"/>
    <w:rsid w:val="005E433F"/>
    <w:rsid w:val="005E5163"/>
    <w:rsid w:val="005E6D17"/>
    <w:rsid w:val="006028E1"/>
    <w:rsid w:val="00603980"/>
    <w:rsid w:val="00604E3E"/>
    <w:rsid w:val="00613DBD"/>
    <w:rsid w:val="006179DC"/>
    <w:rsid w:val="00625E25"/>
    <w:rsid w:val="00627E98"/>
    <w:rsid w:val="00637ECB"/>
    <w:rsid w:val="00644FED"/>
    <w:rsid w:val="0065009F"/>
    <w:rsid w:val="00661948"/>
    <w:rsid w:val="00666FF2"/>
    <w:rsid w:val="00683881"/>
    <w:rsid w:val="00693567"/>
    <w:rsid w:val="0069372C"/>
    <w:rsid w:val="006B10C9"/>
    <w:rsid w:val="006B51B8"/>
    <w:rsid w:val="006C20B5"/>
    <w:rsid w:val="006E14B7"/>
    <w:rsid w:val="006E1EBE"/>
    <w:rsid w:val="00707489"/>
    <w:rsid w:val="0071712C"/>
    <w:rsid w:val="007241B8"/>
    <w:rsid w:val="00742760"/>
    <w:rsid w:val="007447E4"/>
    <w:rsid w:val="0075688A"/>
    <w:rsid w:val="007579AF"/>
    <w:rsid w:val="0078448E"/>
    <w:rsid w:val="00790F59"/>
    <w:rsid w:val="0079135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9470A"/>
    <w:rsid w:val="00895985"/>
    <w:rsid w:val="00897515"/>
    <w:rsid w:val="008A30B4"/>
    <w:rsid w:val="008C39D3"/>
    <w:rsid w:val="008F203C"/>
    <w:rsid w:val="0090606D"/>
    <w:rsid w:val="00906DB0"/>
    <w:rsid w:val="009108C2"/>
    <w:rsid w:val="0091792C"/>
    <w:rsid w:val="0092601E"/>
    <w:rsid w:val="009275BF"/>
    <w:rsid w:val="009419F2"/>
    <w:rsid w:val="00974183"/>
    <w:rsid w:val="00975766"/>
    <w:rsid w:val="00983727"/>
    <w:rsid w:val="00990C57"/>
    <w:rsid w:val="00993949"/>
    <w:rsid w:val="009A2715"/>
    <w:rsid w:val="009A7D59"/>
    <w:rsid w:val="009B521F"/>
    <w:rsid w:val="009C05DF"/>
    <w:rsid w:val="009D0C76"/>
    <w:rsid w:val="009F65DD"/>
    <w:rsid w:val="00A03355"/>
    <w:rsid w:val="00A121E6"/>
    <w:rsid w:val="00A21EF6"/>
    <w:rsid w:val="00A315D9"/>
    <w:rsid w:val="00A4153F"/>
    <w:rsid w:val="00A4229C"/>
    <w:rsid w:val="00A64480"/>
    <w:rsid w:val="00A717F7"/>
    <w:rsid w:val="00A75DD8"/>
    <w:rsid w:val="00A77E5A"/>
    <w:rsid w:val="00A82BC1"/>
    <w:rsid w:val="00A91AA7"/>
    <w:rsid w:val="00A945A0"/>
    <w:rsid w:val="00AC5E84"/>
    <w:rsid w:val="00AC72B9"/>
    <w:rsid w:val="00AC7ED6"/>
    <w:rsid w:val="00AE45ED"/>
    <w:rsid w:val="00B06800"/>
    <w:rsid w:val="00B14570"/>
    <w:rsid w:val="00B147A3"/>
    <w:rsid w:val="00B15304"/>
    <w:rsid w:val="00B20446"/>
    <w:rsid w:val="00B3532B"/>
    <w:rsid w:val="00B55368"/>
    <w:rsid w:val="00B56CE9"/>
    <w:rsid w:val="00B5794D"/>
    <w:rsid w:val="00B63F27"/>
    <w:rsid w:val="00B6584F"/>
    <w:rsid w:val="00B745DF"/>
    <w:rsid w:val="00B937D2"/>
    <w:rsid w:val="00BB5DD1"/>
    <w:rsid w:val="00BC51F5"/>
    <w:rsid w:val="00BC5A54"/>
    <w:rsid w:val="00BD3C61"/>
    <w:rsid w:val="00BE122F"/>
    <w:rsid w:val="00BE6D3A"/>
    <w:rsid w:val="00BF267E"/>
    <w:rsid w:val="00C003D3"/>
    <w:rsid w:val="00C04E1A"/>
    <w:rsid w:val="00C10620"/>
    <w:rsid w:val="00C131CF"/>
    <w:rsid w:val="00C21E8A"/>
    <w:rsid w:val="00C22849"/>
    <w:rsid w:val="00C2461D"/>
    <w:rsid w:val="00C30B86"/>
    <w:rsid w:val="00C3520E"/>
    <w:rsid w:val="00C4632A"/>
    <w:rsid w:val="00C47E86"/>
    <w:rsid w:val="00C51336"/>
    <w:rsid w:val="00C5786F"/>
    <w:rsid w:val="00C621F9"/>
    <w:rsid w:val="00C62B0A"/>
    <w:rsid w:val="00C7767C"/>
    <w:rsid w:val="00C87701"/>
    <w:rsid w:val="00CB5626"/>
    <w:rsid w:val="00CC22C7"/>
    <w:rsid w:val="00CC5CC3"/>
    <w:rsid w:val="00CE5D9B"/>
    <w:rsid w:val="00CE63F1"/>
    <w:rsid w:val="00CF3553"/>
    <w:rsid w:val="00CF5286"/>
    <w:rsid w:val="00D069C6"/>
    <w:rsid w:val="00D22FD0"/>
    <w:rsid w:val="00D2524B"/>
    <w:rsid w:val="00D430A1"/>
    <w:rsid w:val="00D44392"/>
    <w:rsid w:val="00D46454"/>
    <w:rsid w:val="00D50A2E"/>
    <w:rsid w:val="00D5359D"/>
    <w:rsid w:val="00D62103"/>
    <w:rsid w:val="00D75944"/>
    <w:rsid w:val="00D778D9"/>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51DAA"/>
    <w:rsid w:val="00E81986"/>
    <w:rsid w:val="00E85152"/>
    <w:rsid w:val="00EA1FEB"/>
    <w:rsid w:val="00EA2CD3"/>
    <w:rsid w:val="00EB1483"/>
    <w:rsid w:val="00EB2E25"/>
    <w:rsid w:val="00EB350B"/>
    <w:rsid w:val="00EB7C98"/>
    <w:rsid w:val="00EC3CC6"/>
    <w:rsid w:val="00EC494A"/>
    <w:rsid w:val="00EC4AE6"/>
    <w:rsid w:val="00EC73ED"/>
    <w:rsid w:val="00ED3ADA"/>
    <w:rsid w:val="00F23F79"/>
    <w:rsid w:val="00F256F0"/>
    <w:rsid w:val="00F27EE5"/>
    <w:rsid w:val="00F329FE"/>
    <w:rsid w:val="00F55C10"/>
    <w:rsid w:val="00F66047"/>
    <w:rsid w:val="00F74049"/>
    <w:rsid w:val="00F7602E"/>
    <w:rsid w:val="00F84561"/>
    <w:rsid w:val="00FA25A3"/>
    <w:rsid w:val="00FA2FBE"/>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5AEF824-B572-4D9C-BD5E-84044CF8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8949">
      <w:bodyDiv w:val="1"/>
      <w:marLeft w:val="0"/>
      <w:marRight w:val="0"/>
      <w:marTop w:val="0"/>
      <w:marBottom w:val="0"/>
      <w:divBdr>
        <w:top w:val="none" w:sz="0" w:space="0" w:color="auto"/>
        <w:left w:val="none" w:sz="0" w:space="0" w:color="auto"/>
        <w:bottom w:val="none" w:sz="0" w:space="0" w:color="auto"/>
        <w:right w:val="none" w:sz="0" w:space="0" w:color="auto"/>
      </w:divBdr>
    </w:div>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29329084">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440705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75022836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847018141">
      <w:bodyDiv w:val="1"/>
      <w:marLeft w:val="0"/>
      <w:marRight w:val="0"/>
      <w:marTop w:val="0"/>
      <w:marBottom w:val="0"/>
      <w:divBdr>
        <w:top w:val="none" w:sz="0" w:space="0" w:color="auto"/>
        <w:left w:val="none" w:sz="0" w:space="0" w:color="auto"/>
        <w:bottom w:val="none" w:sz="0" w:space="0" w:color="auto"/>
        <w:right w:val="none" w:sz="0" w:space="0" w:color="auto"/>
      </w:divBdr>
    </w:div>
    <w:div w:id="1849443758">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C47D7-D67A-4329-9480-BDC1CB9B1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11634</Words>
  <Characters>62829</Characters>
  <Application>Microsoft Office Word</Application>
  <DocSecurity>0</DocSecurity>
  <Lines>523</Lines>
  <Paragraphs>148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74315</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2</cp:revision>
  <cp:lastPrinted>2019-06-28T11:27:00Z</cp:lastPrinted>
  <dcterms:created xsi:type="dcterms:W3CDTF">2019-11-07T01:58:00Z</dcterms:created>
  <dcterms:modified xsi:type="dcterms:W3CDTF">2019-11-07T01:58:00Z</dcterms:modified>
</cp:coreProperties>
</file>