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6B40FB">
        <w:rPr>
          <w:b/>
          <w:bCs/>
        </w:rPr>
        <w:t>080</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EA3920">
        <w:rPr>
          <w:b/>
          <w:bCs/>
        </w:rPr>
        <w:t>0</w:t>
      </w:r>
      <w:r w:rsidR="006B40FB">
        <w:rPr>
          <w:b/>
          <w:bCs/>
        </w:rPr>
        <w:t>51</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6B40FB" w:rsidRDefault="006B40FB" w:rsidP="005E2E35">
      <w:pPr>
        <w:spacing w:line="360" w:lineRule="auto"/>
        <w:jc w:val="both"/>
      </w:pPr>
    </w:p>
    <w:p w:rsidR="006B40FB" w:rsidRDefault="006B40FB" w:rsidP="005E2E35">
      <w:pPr>
        <w:spacing w:line="360" w:lineRule="auto"/>
        <w:jc w:val="both"/>
      </w:pPr>
    </w:p>
    <w:p w:rsidR="006B40FB" w:rsidRPr="005E2E35" w:rsidRDefault="006B40FB"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09:00 h (nove horas) do dia </w:t>
      </w:r>
      <w:r w:rsidR="006B40FB">
        <w:rPr>
          <w:b/>
          <w:bCs/>
        </w:rPr>
        <w:t>17</w:t>
      </w:r>
      <w:r w:rsidR="003C1730">
        <w:rPr>
          <w:b/>
          <w:bCs/>
        </w:rPr>
        <w:t xml:space="preserve"> de outubro</w:t>
      </w:r>
      <w:r>
        <w:rPr>
          <w:b/>
          <w:bCs/>
        </w:rPr>
        <w:t xml:space="preserve"> de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EA3920">
        <w:rPr>
          <w:b/>
        </w:rPr>
        <w:t>0</w:t>
      </w:r>
      <w:r w:rsidR="001C6DBA">
        <w:rPr>
          <w:b/>
        </w:rPr>
        <w:t>51</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1C6DBA">
        <w:rPr>
          <w:b/>
          <w:bCs/>
        </w:rPr>
        <w:t>17</w:t>
      </w:r>
      <w:r w:rsidR="00EA3920">
        <w:rPr>
          <w:b/>
          <w:bCs/>
        </w:rPr>
        <w:t xml:space="preserve"> de outubro de 2019</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1C6DBA" w:rsidRPr="001C6DBA">
        <w:rPr>
          <w:color w:val="000000"/>
          <w:shd w:val="clear" w:color="auto" w:fill="FFFFFF"/>
        </w:rPr>
        <w:t xml:space="preserve">Registro de preços, para eventual e futura aquisição de medicamentos para atendimento ao Hospital Municipal Dr. Armando Ribeiro do Município de Bom Jardim de Minas, pelo período de 12 meses, conforme condições e especificações contidas no </w:t>
      </w:r>
      <w:r w:rsidR="001C6DBA" w:rsidRPr="001C6DBA">
        <w:rPr>
          <w:b/>
          <w:color w:val="000000"/>
          <w:shd w:val="clear" w:color="auto" w:fill="FFFFFF"/>
        </w:rPr>
        <w:t xml:space="preserve">TERMO DE REFERÊNCIA </w:t>
      </w:r>
      <w:r w:rsidRPr="001C6DBA">
        <w:rPr>
          <w:b/>
        </w:rPr>
        <w:t xml:space="preserve">- Anexo </w:t>
      </w:r>
      <w:r w:rsidRPr="001C6DBA">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B82CE5" w:rsidRDefault="005E2E35" w:rsidP="005E2E35">
      <w:pPr>
        <w:spacing w:after="240" w:line="276" w:lineRule="auto"/>
        <w:jc w:val="both"/>
        <w:rPr>
          <w:b/>
          <w:bCs/>
          <w:u w:val="single"/>
        </w:rPr>
      </w:pPr>
      <w:r w:rsidRPr="00B82CE5">
        <w:rPr>
          <w:b/>
          <w:bCs/>
        </w:rPr>
        <w:t xml:space="preserve">4 - </w:t>
      </w:r>
      <w:r w:rsidRPr="00B82CE5">
        <w:rPr>
          <w:b/>
          <w:bCs/>
          <w:u w:val="single"/>
        </w:rPr>
        <w:t xml:space="preserve">DAS CONDIÇÕES DE PARTICIPAÇÃO </w:t>
      </w:r>
    </w:p>
    <w:p w:rsidR="005E2E35" w:rsidRPr="00B82CE5" w:rsidRDefault="005E2E35" w:rsidP="005E2E35">
      <w:pPr>
        <w:spacing w:after="240" w:line="276" w:lineRule="auto"/>
        <w:jc w:val="both"/>
        <w:rPr>
          <w:b/>
          <w:bCs/>
        </w:rPr>
      </w:pPr>
      <w:r w:rsidRPr="00B82CE5">
        <w:rPr>
          <w:b/>
          <w:bCs/>
        </w:rPr>
        <w:t xml:space="preserve">4.1 - </w:t>
      </w:r>
      <w:r w:rsidRPr="00B82CE5">
        <w:rPr>
          <w:b/>
          <w:bCs/>
          <w:u w:val="single"/>
        </w:rPr>
        <w:t>Poderão participar deste pregão quaisquer empresas que</w:t>
      </w:r>
      <w:r w:rsidRPr="00B82CE5">
        <w:rPr>
          <w:b/>
          <w:bCs/>
        </w:rPr>
        <w:t xml:space="preserve">: </w:t>
      </w:r>
    </w:p>
    <w:p w:rsidR="005E2E35" w:rsidRPr="00B82CE5" w:rsidRDefault="005E2E35" w:rsidP="005E2E35">
      <w:pPr>
        <w:spacing w:after="240" w:line="276" w:lineRule="auto"/>
        <w:jc w:val="both"/>
      </w:pPr>
      <w:r w:rsidRPr="00B82CE5">
        <w:t xml:space="preserve">4.1.1 - estejam legalmente estabelecidas e especializadas na atividade pertinente com o objeto deste pregão, devendo ser comprovado pelo contrato social; </w:t>
      </w:r>
    </w:p>
    <w:p w:rsidR="005E2E35" w:rsidRPr="00B82CE5" w:rsidRDefault="005E2E35" w:rsidP="005E2E35">
      <w:pPr>
        <w:spacing w:after="240" w:line="276" w:lineRule="auto"/>
        <w:jc w:val="both"/>
      </w:pPr>
      <w:r w:rsidRPr="00B82CE5">
        <w:lastRenderedPageBreak/>
        <w:t xml:space="preserve">4.1.2 - comprovem possuir os documentos necessários de habilitação previstos neste edital. </w:t>
      </w:r>
    </w:p>
    <w:p w:rsidR="005E2E35" w:rsidRPr="00B82CE5" w:rsidRDefault="005E2E35" w:rsidP="005E2E35">
      <w:pPr>
        <w:spacing w:after="240" w:line="276" w:lineRule="auto"/>
        <w:jc w:val="both"/>
        <w:rPr>
          <w:b/>
          <w:bCs/>
          <w:u w:val="single"/>
        </w:rPr>
      </w:pPr>
      <w:r w:rsidRPr="00B82CE5">
        <w:rPr>
          <w:b/>
          <w:bCs/>
        </w:rPr>
        <w:t xml:space="preserve">4.2 - </w:t>
      </w:r>
      <w:r w:rsidRPr="00B82CE5">
        <w:rPr>
          <w:b/>
          <w:bCs/>
          <w:u w:val="single"/>
        </w:rPr>
        <w:t xml:space="preserve">Não poderão concorrer neste pregão as empresas: </w:t>
      </w:r>
    </w:p>
    <w:p w:rsidR="002D17A4" w:rsidRPr="00B82CE5" w:rsidRDefault="002D17A4" w:rsidP="002D17A4">
      <w:pPr>
        <w:autoSpaceDE w:val="0"/>
        <w:autoSpaceDN w:val="0"/>
        <w:adjustRightInd w:val="0"/>
        <w:spacing w:after="240" w:line="276" w:lineRule="auto"/>
        <w:jc w:val="both"/>
      </w:pPr>
      <w:r w:rsidRPr="00B82CE5">
        <w:t>4.2.1- suspensa de participar em licitação e impedida de contratar com o Município de Bom Jardim de Minas;</w:t>
      </w:r>
    </w:p>
    <w:p w:rsidR="002D17A4" w:rsidRPr="00B82CE5" w:rsidRDefault="002D17A4" w:rsidP="002D17A4">
      <w:pPr>
        <w:autoSpaceDE w:val="0"/>
        <w:autoSpaceDN w:val="0"/>
        <w:adjustRightInd w:val="0"/>
        <w:spacing w:after="240" w:line="276" w:lineRule="auto"/>
        <w:jc w:val="both"/>
      </w:pPr>
      <w:r w:rsidRPr="00B82CE5">
        <w:t>4.2.2- declarada inidônea para licitar ou contratar com quaisquer órgãos da Administração Pública;</w:t>
      </w:r>
    </w:p>
    <w:p w:rsidR="002D17A4" w:rsidRPr="00B82CE5" w:rsidRDefault="002D17A4" w:rsidP="002D17A4">
      <w:pPr>
        <w:autoSpaceDE w:val="0"/>
        <w:autoSpaceDN w:val="0"/>
        <w:adjustRightInd w:val="0"/>
        <w:spacing w:after="240" w:line="276" w:lineRule="auto"/>
        <w:jc w:val="both"/>
      </w:pPr>
      <w:r w:rsidRPr="00B82CE5">
        <w:t>4.2.3 - com falência decretada e execução patrimonial;</w:t>
      </w:r>
    </w:p>
    <w:p w:rsidR="002D17A4" w:rsidRPr="00B82CE5" w:rsidRDefault="002D17A4" w:rsidP="002D17A4">
      <w:pPr>
        <w:autoSpaceDE w:val="0"/>
        <w:autoSpaceDN w:val="0"/>
        <w:adjustRightInd w:val="0"/>
        <w:spacing w:after="240" w:line="276" w:lineRule="auto"/>
        <w:jc w:val="both"/>
      </w:pPr>
      <w:r w:rsidRPr="00B82CE5">
        <w:t>4.2.4 - cujo objeto social não seja compatível com o objeto desta licitação;</w:t>
      </w:r>
    </w:p>
    <w:p w:rsidR="002D17A4" w:rsidRPr="00B82CE5" w:rsidRDefault="002D17A4" w:rsidP="002D17A4">
      <w:pPr>
        <w:autoSpaceDE w:val="0"/>
        <w:autoSpaceDN w:val="0"/>
        <w:adjustRightInd w:val="0"/>
        <w:spacing w:after="240" w:line="276" w:lineRule="auto"/>
        <w:jc w:val="both"/>
      </w:pPr>
      <w:r w:rsidRPr="00B82CE5">
        <w:t>4.2.5 - em consórcio;</w:t>
      </w:r>
    </w:p>
    <w:p w:rsidR="002D17A4" w:rsidRPr="00B82CE5" w:rsidRDefault="002D17A4" w:rsidP="002D17A4">
      <w:pPr>
        <w:autoSpaceDE w:val="0"/>
        <w:autoSpaceDN w:val="0"/>
        <w:adjustRightInd w:val="0"/>
        <w:spacing w:after="240" w:line="276" w:lineRule="auto"/>
        <w:jc w:val="both"/>
      </w:pPr>
      <w:r w:rsidRPr="00B82CE5">
        <w:t>4.2.6- enquadrada nas vedações previstas no artigo 9º da Lei nº 8.666/93;</w:t>
      </w:r>
    </w:p>
    <w:p w:rsidR="002D17A4" w:rsidRPr="00B82CE5" w:rsidRDefault="002D17A4" w:rsidP="002D17A4">
      <w:pPr>
        <w:autoSpaceDE w:val="0"/>
        <w:autoSpaceDN w:val="0"/>
        <w:adjustRightInd w:val="0"/>
        <w:spacing w:after="240" w:line="276" w:lineRule="auto"/>
        <w:jc w:val="both"/>
      </w:pPr>
      <w:r w:rsidRPr="00B82CE5">
        <w:t>4.2.7 - compostas de deputados, senadores e vereadores que sejam proprietários, controladores ou diretores, conforme art. 54, II, “a”, c/c art. 29, IX, ambos da Constituição Federal/1988.</w:t>
      </w:r>
    </w:p>
    <w:p w:rsidR="002D17A4" w:rsidRPr="00B82CE5" w:rsidRDefault="00B82CE5" w:rsidP="002D17A4">
      <w:pPr>
        <w:spacing w:after="240" w:line="276" w:lineRule="auto"/>
        <w:jc w:val="both"/>
      </w:pPr>
      <w:r w:rsidRPr="00B82CE5">
        <w:t>4.3 -</w:t>
      </w:r>
      <w:r w:rsidR="002D17A4" w:rsidRPr="00B82CE5">
        <w:t xml:space="preserve"> A observância das vedações do item anterior é de inteira responsabilidade do licitante que, pelo descumprimento, sujeita-se às penalidades cabíveis.</w:t>
      </w:r>
    </w:p>
    <w:p w:rsidR="005E2E35" w:rsidRPr="007C24B7" w:rsidRDefault="005E2E35" w:rsidP="002D17A4">
      <w:pPr>
        <w:spacing w:after="240" w:line="276" w:lineRule="auto"/>
        <w:jc w:val="both"/>
        <w:rPr>
          <w:b/>
          <w:bCs/>
          <w:u w:val="single"/>
        </w:rPr>
      </w:pPr>
      <w:r w:rsidRPr="007C24B7">
        <w:rPr>
          <w:b/>
          <w:bCs/>
        </w:rPr>
        <w:t xml:space="preserve">5 - </w:t>
      </w:r>
      <w:r w:rsidRPr="007C24B7">
        <w:rPr>
          <w:b/>
          <w:bCs/>
          <w:u w:val="single"/>
        </w:rPr>
        <w:t>DOS PREÇOS ESTIMADOS PELA ADMINISTRAÇÃO</w:t>
      </w:r>
    </w:p>
    <w:p w:rsidR="005E2E35" w:rsidRPr="005E2E35" w:rsidRDefault="005E2E35" w:rsidP="005E2E35">
      <w:pPr>
        <w:spacing w:after="240" w:line="276" w:lineRule="auto"/>
        <w:jc w:val="both"/>
      </w:pPr>
      <w:r w:rsidRPr="007C24B7">
        <w:t xml:space="preserve">5.1 - O preço total estimado pela administração para aquisição do objeto do edital é de </w:t>
      </w:r>
      <w:r w:rsidR="005E5CDF" w:rsidRPr="005E5CDF">
        <w:rPr>
          <w:b/>
          <w:bCs/>
        </w:rPr>
        <w:t xml:space="preserve">R$702.831,93 (setecentos e dois mil e oitocentos e trinta e um reais e noventa e três centavos), </w:t>
      </w:r>
      <w:r w:rsidRPr="005E2E35">
        <w:t xml:space="preserve">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w:t>
      </w:r>
      <w:proofErr w:type="spellStart"/>
      <w:r w:rsidRPr="005E2E35">
        <w:t>assembléia</w:t>
      </w:r>
      <w:proofErr w:type="spellEnd"/>
      <w:r w:rsidRPr="005E2E35">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 xml:space="preserve">9.1.6 -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2D17A4" w:rsidRPr="002D17A4" w:rsidRDefault="002D17A4" w:rsidP="005E2E35">
      <w:pPr>
        <w:spacing w:after="240" w:line="276" w:lineRule="auto"/>
        <w:jc w:val="both"/>
        <w:rPr>
          <w:b/>
          <w:bCs/>
        </w:rPr>
      </w:pPr>
      <w:r w:rsidRPr="002D17A4">
        <w:rPr>
          <w:b/>
          <w:bCs/>
        </w:rPr>
        <w:t xml:space="preserve">9.2 </w:t>
      </w:r>
      <w:r w:rsidRPr="003C1730">
        <w:rPr>
          <w:highlight w:val="cyan"/>
        </w:rPr>
        <w:t xml:space="preserve">- </w:t>
      </w:r>
      <w:r w:rsidRPr="003C173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3C1730">
              <w:rPr>
                <w:b/>
              </w:rPr>
              <w:t>° 0</w:t>
            </w:r>
            <w:r w:rsidR="001C6DBA">
              <w:rPr>
                <w:b/>
              </w:rPr>
              <w:t>51</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3C1730">
              <w:rPr>
                <w:b/>
              </w:rPr>
              <w:t>0</w:t>
            </w:r>
            <w:r w:rsidR="001C6DBA">
              <w:rPr>
                <w:b/>
              </w:rPr>
              <w:t>51</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Além da proposta eletrônica, a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lastRenderedPageBreak/>
        <w:t>11.1.1.1 - identificação social, número do CNPJ, assinatura do representante da proponente, referência a esta licitação,</w:t>
      </w:r>
      <w:r w:rsidR="002D17A4">
        <w:t xml:space="preserve"> </w:t>
      </w:r>
      <w:r w:rsidR="003C1730" w:rsidRPr="003C1730">
        <w:rPr>
          <w:b/>
          <w:highlight w:val="cyan"/>
        </w:rPr>
        <w:t>NÚMERO DA CHAVE DE ACESSO DA PROPOSTA ELETRÔNICA</w:t>
      </w:r>
      <w:r w:rsidR="00A315D9">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5CDF" w:rsidRDefault="005E2E35" w:rsidP="005E2E35">
      <w:pPr>
        <w:spacing w:after="240" w:line="276" w:lineRule="auto"/>
        <w:jc w:val="both"/>
      </w:pPr>
      <w:r w:rsidRPr="005E2E35">
        <w:t xml:space="preserve">11.2.3 - se for constatado erro de adição, subtração, multiplicação ou divisão, será considerado o resultado </w:t>
      </w:r>
      <w:r w:rsidRPr="005E5CDF">
        <w:t xml:space="preserve">corrigido; </w:t>
      </w:r>
    </w:p>
    <w:p w:rsidR="005E2E35" w:rsidRPr="005E5CDF" w:rsidRDefault="005E2E35" w:rsidP="005E2E35">
      <w:pPr>
        <w:spacing w:after="240" w:line="276" w:lineRule="auto"/>
        <w:jc w:val="both"/>
      </w:pPr>
      <w:r w:rsidRPr="005E5CDF">
        <w:t xml:space="preserve">11.2.4 - caso a licitante não aceite as correções realizadas, sua proposta comercial será desclassificada. </w:t>
      </w:r>
    </w:p>
    <w:p w:rsidR="00507AB9" w:rsidRPr="005E5CDF" w:rsidRDefault="00507AB9" w:rsidP="005E2E35">
      <w:pPr>
        <w:spacing w:after="240" w:line="276" w:lineRule="auto"/>
        <w:jc w:val="both"/>
      </w:pPr>
      <w:r w:rsidRPr="005E5CDF">
        <w:rPr>
          <w:b/>
          <w:bCs/>
          <w:sz w:val="23"/>
          <w:szCs w:val="23"/>
        </w:rPr>
        <w:t>11.3 - Os preços unitários e totais deverão estar em moeda nacional (R$), com apenas duas casas decimais após a vírgula. Portanto, as propost</w:t>
      </w:r>
      <w:r w:rsidR="005E5CDF" w:rsidRPr="005E5CDF">
        <w:rPr>
          <w:b/>
          <w:bCs/>
          <w:sz w:val="23"/>
          <w:szCs w:val="23"/>
        </w:rPr>
        <w:t>as e lances deverão ter apenas 3 (trê</w:t>
      </w:r>
      <w:r w:rsidRPr="005E5CDF">
        <w:rPr>
          <w:b/>
          <w:bCs/>
          <w:sz w:val="23"/>
          <w:szCs w:val="23"/>
        </w:rPr>
        <w:t>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lastRenderedPageBreak/>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lastRenderedPageBreak/>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lastRenderedPageBreak/>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lastRenderedPageBreak/>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w:t>
      </w:r>
      <w:r w:rsidRPr="005E2E35">
        <w:lastRenderedPageBreak/>
        <w:t xml:space="preserve">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w:t>
      </w:r>
      <w:r w:rsidRPr="005E2E35">
        <w:lastRenderedPageBreak/>
        <w:t>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lastRenderedPageBreak/>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rPr>
          <w:b/>
          <w:bCs/>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w:t>
      </w:r>
      <w:r w:rsidRPr="005E2E35">
        <w:lastRenderedPageBreak/>
        <w:t xml:space="preserve">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lastRenderedPageBreak/>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lastRenderedPageBreak/>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1C6DBA"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lastRenderedPageBreak/>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D069C6">
        <w:t xml:space="preserve"> </w:t>
      </w:r>
      <w:r w:rsidR="001C6DBA">
        <w:t>02</w:t>
      </w:r>
      <w:r w:rsidR="003C1730">
        <w:t xml:space="preserve"> de </w:t>
      </w:r>
      <w:r w:rsidR="001C6DBA">
        <w:t>outubro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2F11DD">
      <w:pPr>
        <w:spacing w:line="276" w:lineRule="auto"/>
        <w:jc w:val="center"/>
        <w:rPr>
          <w:b/>
          <w:bCs/>
        </w:rPr>
      </w:pPr>
      <w:r w:rsidRPr="00E33317">
        <w:br w:type="page"/>
      </w:r>
      <w:r w:rsidRPr="00E33317">
        <w:rPr>
          <w:b/>
          <w:bCs/>
        </w:rPr>
        <w:lastRenderedPageBreak/>
        <w:t>ANEXO I</w:t>
      </w:r>
    </w:p>
    <w:p w:rsidR="00E33317" w:rsidRPr="00E33317" w:rsidRDefault="00E33317" w:rsidP="002F11DD">
      <w:pPr>
        <w:spacing w:after="240" w:line="276" w:lineRule="auto"/>
        <w:jc w:val="center"/>
        <w:rPr>
          <w:b/>
          <w:bCs/>
        </w:rPr>
      </w:pPr>
      <w:r w:rsidRPr="00E33317">
        <w:rPr>
          <w:b/>
          <w:bCs/>
        </w:rPr>
        <w:t>MODELO DE PROPOSTA COMERCIAL</w:t>
      </w:r>
    </w:p>
    <w:p w:rsidR="00E33317" w:rsidRPr="00E33317" w:rsidRDefault="00E33317" w:rsidP="002F11DD">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3C1730">
            <w:pPr>
              <w:spacing w:line="276" w:lineRule="auto"/>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Razão Social/Nome: </w:t>
            </w:r>
            <w:r w:rsidR="00DC7014"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3C1730">
            <w:pPr>
              <w:spacing w:line="276" w:lineRule="auto"/>
              <w:rPr>
                <w:b/>
              </w:rPr>
            </w:pPr>
            <w:r w:rsidRPr="00E33317">
              <w:t xml:space="preserve">Logradouro: </w:t>
            </w:r>
            <w:r w:rsidR="00DC7014"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N</w:t>
            </w:r>
            <w:r w:rsidRPr="00E33317">
              <w:rPr>
                <w:b/>
              </w:rPr>
              <w:t xml:space="preserve">º </w:t>
            </w:r>
            <w:r w:rsidR="00DC7014"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Bairro:</w:t>
            </w:r>
            <w:r w:rsidRPr="00E33317">
              <w:rPr>
                <w:b/>
              </w:rPr>
              <w:t xml:space="preserve"> </w:t>
            </w:r>
            <w:r w:rsidR="00DC7014"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3C1730">
            <w:pPr>
              <w:spacing w:line="276" w:lineRule="auto"/>
              <w:rPr>
                <w:b/>
              </w:rPr>
            </w:pPr>
            <w:r w:rsidRPr="00E33317">
              <w:t>Cidade:</w:t>
            </w:r>
            <w:r w:rsidRPr="00E33317">
              <w:rPr>
                <w:b/>
              </w:rPr>
              <w:t xml:space="preserve"> </w:t>
            </w:r>
            <w:r w:rsidR="00DC7014"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CEP:</w:t>
            </w:r>
            <w:r w:rsidRPr="00E33317">
              <w:rPr>
                <w:b/>
              </w:rPr>
              <w:t xml:space="preserve"> </w:t>
            </w:r>
            <w:r w:rsidR="00DC7014"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proofErr w:type="spellStart"/>
            <w:r w:rsidRPr="00E33317">
              <w:t>Tel</w:t>
            </w:r>
            <w:proofErr w:type="spellEnd"/>
            <w:r w:rsidRPr="00E33317">
              <w:t xml:space="preserve">: </w:t>
            </w:r>
            <w:r w:rsidR="00DC7014"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t> </w:t>
            </w:r>
            <w:r w:rsidRPr="00E33317">
              <w:t> </w:t>
            </w:r>
            <w:r w:rsidRPr="00E33317">
              <w:t> </w:t>
            </w:r>
            <w:r w:rsidRPr="00E33317">
              <w:t> </w:t>
            </w:r>
            <w:r w:rsidRPr="00E33317">
              <w:t> </w:t>
            </w:r>
            <w:r w:rsidR="00DC701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3C1730">
            <w:pPr>
              <w:spacing w:line="276" w:lineRule="auto"/>
              <w:rPr>
                <w:b/>
              </w:rPr>
            </w:pPr>
            <w:r w:rsidRPr="00E33317">
              <w:t>CNPJ/CPF:</w:t>
            </w:r>
            <w:r w:rsidRPr="00E33317">
              <w:rPr>
                <w:b/>
              </w:rPr>
              <w:t xml:space="preserve"> </w:t>
            </w:r>
            <w:r w:rsidR="00DC7014"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3C1730">
            <w:pPr>
              <w:spacing w:line="276" w:lineRule="auto"/>
            </w:pPr>
            <w:r w:rsidRPr="00E33317">
              <w:t xml:space="preserve">Inscrição Estadual/RG: </w:t>
            </w:r>
            <w:r w:rsidR="00DC701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DC7014" w:rsidRPr="00E33317">
              <w:fldChar w:fldCharType="separate"/>
            </w:r>
            <w:r w:rsidRPr="00E33317">
              <w:t>     </w:t>
            </w:r>
            <w:r w:rsidR="00DC7014" w:rsidRPr="00E33317">
              <w:fldChar w:fldCharType="end"/>
            </w:r>
          </w:p>
        </w:tc>
      </w:tr>
    </w:tbl>
    <w:p w:rsidR="00E33317" w:rsidRDefault="00E33317" w:rsidP="00E33317"/>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4138"/>
        <w:gridCol w:w="820"/>
        <w:gridCol w:w="1279"/>
        <w:gridCol w:w="979"/>
        <w:gridCol w:w="1007"/>
        <w:gridCol w:w="963"/>
      </w:tblGrid>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b/>
                <w:bCs/>
                <w:color w:val="000000"/>
              </w:rPr>
            </w:pPr>
            <w:r w:rsidRPr="005E5CDF">
              <w:rPr>
                <w:b/>
                <w:bCs/>
                <w:color w:val="000000"/>
              </w:rPr>
              <w:t>Item</w:t>
            </w:r>
          </w:p>
        </w:tc>
        <w:tc>
          <w:tcPr>
            <w:tcW w:w="4138" w:type="dxa"/>
            <w:shd w:val="clear" w:color="auto" w:fill="auto"/>
            <w:vAlign w:val="center"/>
            <w:hideMark/>
          </w:tcPr>
          <w:p w:rsidR="005E5CDF" w:rsidRPr="005E5CDF" w:rsidRDefault="005E5CDF" w:rsidP="005E5CDF">
            <w:pPr>
              <w:jc w:val="center"/>
              <w:rPr>
                <w:b/>
                <w:bCs/>
                <w:color w:val="000000"/>
              </w:rPr>
            </w:pPr>
            <w:r w:rsidRPr="005E5CDF">
              <w:rPr>
                <w:b/>
                <w:bCs/>
                <w:color w:val="000000"/>
              </w:rPr>
              <w:t>Especificação</w:t>
            </w:r>
          </w:p>
        </w:tc>
        <w:tc>
          <w:tcPr>
            <w:tcW w:w="820" w:type="dxa"/>
            <w:shd w:val="clear" w:color="auto" w:fill="auto"/>
            <w:vAlign w:val="center"/>
            <w:hideMark/>
          </w:tcPr>
          <w:p w:rsidR="005E5CDF" w:rsidRPr="005E5CDF" w:rsidRDefault="005E5CDF" w:rsidP="005E5CDF">
            <w:pPr>
              <w:jc w:val="center"/>
              <w:rPr>
                <w:b/>
                <w:bCs/>
                <w:color w:val="000000"/>
              </w:rPr>
            </w:pPr>
            <w:r w:rsidRPr="005E5CDF">
              <w:rPr>
                <w:b/>
                <w:bCs/>
                <w:color w:val="000000"/>
              </w:rPr>
              <w:t>Marca</w:t>
            </w:r>
          </w:p>
        </w:tc>
        <w:tc>
          <w:tcPr>
            <w:tcW w:w="1279" w:type="dxa"/>
            <w:shd w:val="clear" w:color="auto" w:fill="auto"/>
            <w:vAlign w:val="center"/>
            <w:hideMark/>
          </w:tcPr>
          <w:p w:rsidR="005E5CDF" w:rsidRPr="005E5CDF" w:rsidRDefault="005E5CDF" w:rsidP="005E5CDF">
            <w:pPr>
              <w:jc w:val="center"/>
              <w:rPr>
                <w:b/>
                <w:bCs/>
                <w:color w:val="000000"/>
              </w:rPr>
            </w:pPr>
            <w:r w:rsidRPr="005E5CDF">
              <w:rPr>
                <w:b/>
                <w:bCs/>
                <w:color w:val="000000"/>
              </w:rPr>
              <w:t>Unidade</w:t>
            </w:r>
          </w:p>
        </w:tc>
        <w:tc>
          <w:tcPr>
            <w:tcW w:w="979" w:type="dxa"/>
            <w:shd w:val="clear" w:color="auto" w:fill="auto"/>
            <w:vAlign w:val="center"/>
            <w:hideMark/>
          </w:tcPr>
          <w:p w:rsidR="005E5CDF" w:rsidRPr="005E5CDF" w:rsidRDefault="005E5CDF" w:rsidP="005E5CDF">
            <w:pPr>
              <w:jc w:val="center"/>
              <w:rPr>
                <w:b/>
                <w:bCs/>
                <w:color w:val="000000"/>
              </w:rPr>
            </w:pPr>
            <w:proofErr w:type="spellStart"/>
            <w:r w:rsidRPr="005E5CDF">
              <w:rPr>
                <w:b/>
                <w:bCs/>
                <w:color w:val="000000"/>
              </w:rPr>
              <w:t>Qtd</w:t>
            </w:r>
            <w:proofErr w:type="spellEnd"/>
            <w:r w:rsidRPr="005E5CDF">
              <w:rPr>
                <w:b/>
                <w:bCs/>
                <w:color w:val="000000"/>
              </w:rPr>
              <w:t>.</w:t>
            </w:r>
          </w:p>
        </w:tc>
        <w:tc>
          <w:tcPr>
            <w:tcW w:w="1007" w:type="dxa"/>
            <w:shd w:val="clear" w:color="auto" w:fill="auto"/>
            <w:vAlign w:val="center"/>
            <w:hideMark/>
          </w:tcPr>
          <w:p w:rsidR="005E5CDF" w:rsidRPr="005E5CDF" w:rsidRDefault="005E5CDF" w:rsidP="005E5CDF">
            <w:pPr>
              <w:jc w:val="center"/>
              <w:rPr>
                <w:b/>
                <w:bCs/>
                <w:color w:val="000000"/>
              </w:rPr>
            </w:pPr>
            <w:r w:rsidRPr="005E5CDF">
              <w:rPr>
                <w:b/>
                <w:bCs/>
                <w:color w:val="000000"/>
              </w:rPr>
              <w:t>Val. Unitário</w:t>
            </w:r>
          </w:p>
        </w:tc>
        <w:tc>
          <w:tcPr>
            <w:tcW w:w="963" w:type="dxa"/>
            <w:shd w:val="clear" w:color="auto" w:fill="auto"/>
            <w:vAlign w:val="center"/>
            <w:hideMark/>
          </w:tcPr>
          <w:p w:rsidR="005E5CDF" w:rsidRPr="005E5CDF" w:rsidRDefault="005E5CDF" w:rsidP="005E5CDF">
            <w:pPr>
              <w:jc w:val="center"/>
              <w:rPr>
                <w:b/>
                <w:bCs/>
                <w:color w:val="000000"/>
              </w:rPr>
            </w:pPr>
            <w:r w:rsidRPr="005E5CDF">
              <w:rPr>
                <w:b/>
                <w:bCs/>
                <w:color w:val="000000"/>
              </w:rPr>
              <w:t>Val. Total</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Aciclovir</w:t>
            </w:r>
            <w:proofErr w:type="spellEnd"/>
            <w:r w:rsidRPr="005E5CDF">
              <w:rPr>
                <w:color w:val="000000"/>
              </w:rPr>
              <w:t xml:space="preserve"> 250mg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Ácido </w:t>
            </w:r>
            <w:proofErr w:type="spellStart"/>
            <w:r w:rsidRPr="005E5CDF">
              <w:rPr>
                <w:color w:val="000000"/>
              </w:rPr>
              <w:t>Acetilsalicilico</w:t>
            </w:r>
            <w:proofErr w:type="spellEnd"/>
            <w:r w:rsidRPr="005E5CDF">
              <w:rPr>
                <w:color w:val="000000"/>
              </w:rPr>
              <w:t xml:space="preserve"> 100Mg Comprimido Embalagem Hospitalar</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Ácido Ascórbico 100Mg/ML </w:t>
            </w:r>
            <w:proofErr w:type="spellStart"/>
            <w:r w:rsidRPr="005E5CDF">
              <w:rPr>
                <w:color w:val="000000"/>
              </w:rPr>
              <w:t>Ev</w:t>
            </w:r>
            <w:proofErr w:type="spellEnd"/>
            <w:r w:rsidRPr="005E5CDF">
              <w:rPr>
                <w:color w:val="000000"/>
              </w:rPr>
              <w:t xml:space="preserve"> Ampola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w:t>
            </w:r>
          </w:p>
        </w:tc>
        <w:tc>
          <w:tcPr>
            <w:tcW w:w="4138" w:type="dxa"/>
            <w:shd w:val="clear" w:color="auto" w:fill="auto"/>
            <w:vAlign w:val="center"/>
            <w:hideMark/>
          </w:tcPr>
          <w:p w:rsidR="005E5CDF" w:rsidRPr="005E5CDF" w:rsidRDefault="005E5CDF" w:rsidP="005E5CDF">
            <w:pPr>
              <w:rPr>
                <w:color w:val="000000"/>
              </w:rPr>
            </w:pPr>
            <w:r w:rsidRPr="005E5CDF">
              <w:rPr>
                <w:color w:val="000000"/>
              </w:rPr>
              <w:t>ACIDO TRANEXÂMICO 50 MG/ML EV AMPOLA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Adenosina 3Mg/Ml Ampola com 2 Ml </w:t>
            </w:r>
            <w:proofErr w:type="spellStart"/>
            <w:r w:rsidRPr="005E5CDF">
              <w:rPr>
                <w:color w:val="000000"/>
              </w:rPr>
              <w:t>Ev</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Agua Para Injeção 10Ml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w:t>
            </w:r>
          </w:p>
        </w:tc>
        <w:tc>
          <w:tcPr>
            <w:tcW w:w="4138" w:type="dxa"/>
            <w:shd w:val="clear" w:color="auto" w:fill="auto"/>
            <w:vAlign w:val="center"/>
            <w:hideMark/>
          </w:tcPr>
          <w:p w:rsidR="005E5CDF" w:rsidRPr="005E5CDF" w:rsidRDefault="005E5CDF" w:rsidP="005E5CDF">
            <w:pPr>
              <w:rPr>
                <w:color w:val="000000"/>
              </w:rPr>
            </w:pPr>
            <w:r w:rsidRPr="005E5CDF">
              <w:rPr>
                <w:color w:val="000000"/>
              </w:rPr>
              <w:t>Agua Para Injeção 20Ml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w:t>
            </w:r>
          </w:p>
        </w:tc>
        <w:tc>
          <w:tcPr>
            <w:tcW w:w="4138" w:type="dxa"/>
            <w:shd w:val="clear" w:color="auto" w:fill="auto"/>
            <w:vAlign w:val="center"/>
            <w:hideMark/>
          </w:tcPr>
          <w:p w:rsidR="005E5CDF" w:rsidRPr="005E5CDF" w:rsidRDefault="005E5CDF" w:rsidP="005E5CDF">
            <w:pPr>
              <w:rPr>
                <w:color w:val="000000"/>
              </w:rPr>
            </w:pPr>
            <w:r w:rsidRPr="005E5CDF">
              <w:rPr>
                <w:color w:val="000000"/>
              </w:rPr>
              <w:t>ÁGUA PARA INJEÇÃO - 250ml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Alginato</w:t>
            </w:r>
            <w:proofErr w:type="spellEnd"/>
            <w:r w:rsidRPr="005E5CDF">
              <w:rPr>
                <w:color w:val="000000"/>
              </w:rPr>
              <w:t xml:space="preserve"> Pomada 85g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Aminofilina</w:t>
            </w:r>
            <w:proofErr w:type="spellEnd"/>
            <w:r w:rsidRPr="005E5CDF">
              <w:rPr>
                <w:color w:val="000000"/>
              </w:rPr>
              <w:t xml:space="preserve"> 240Mg/10 Ml EV Ampola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Amiodarona</w:t>
            </w:r>
            <w:proofErr w:type="spellEnd"/>
            <w:r w:rsidRPr="005E5CDF">
              <w:rPr>
                <w:color w:val="000000"/>
              </w:rPr>
              <w:t xml:space="preserve"> 50MG/</w:t>
            </w:r>
            <w:proofErr w:type="spellStart"/>
            <w:r w:rsidRPr="005E5CDF">
              <w:rPr>
                <w:color w:val="000000"/>
              </w:rPr>
              <w:t>mL</w:t>
            </w:r>
            <w:proofErr w:type="spellEnd"/>
            <w:r w:rsidRPr="005E5CDF">
              <w:rPr>
                <w:color w:val="000000"/>
              </w:rPr>
              <w:t xml:space="preserve"> Ampola Uso EV</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Amoxicilina 1000Mg+ Ac </w:t>
            </w:r>
            <w:proofErr w:type="spellStart"/>
            <w:r w:rsidRPr="005E5CDF">
              <w:rPr>
                <w:color w:val="000000"/>
              </w:rPr>
              <w:t>Clavunalato</w:t>
            </w:r>
            <w:proofErr w:type="spellEnd"/>
            <w:r w:rsidRPr="005E5CDF">
              <w:rPr>
                <w:color w:val="000000"/>
              </w:rPr>
              <w:t xml:space="preserve"> 200Mg Frasco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Amoxicilina+ </w:t>
            </w:r>
            <w:proofErr w:type="spellStart"/>
            <w:r w:rsidRPr="005E5CDF">
              <w:rPr>
                <w:color w:val="000000"/>
              </w:rPr>
              <w:t>Clavulanato</w:t>
            </w:r>
            <w:proofErr w:type="spellEnd"/>
            <w:r w:rsidRPr="005E5CDF">
              <w:rPr>
                <w:color w:val="000000"/>
              </w:rPr>
              <w:t xml:space="preserve"> de Potássio 250Mg/Ml +62,5 Mg/ 5Ml Pó Para Preparo De Suspensão Oral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w:t>
            </w:r>
          </w:p>
        </w:tc>
        <w:tc>
          <w:tcPr>
            <w:tcW w:w="4138" w:type="dxa"/>
            <w:shd w:val="clear" w:color="auto" w:fill="auto"/>
            <w:vAlign w:val="center"/>
            <w:hideMark/>
          </w:tcPr>
          <w:p w:rsidR="005E5CDF" w:rsidRPr="005E5CDF" w:rsidRDefault="005E5CDF" w:rsidP="005E5CDF">
            <w:pPr>
              <w:rPr>
                <w:color w:val="000000"/>
              </w:rPr>
            </w:pPr>
            <w:r w:rsidRPr="005E5CDF">
              <w:rPr>
                <w:color w:val="000000"/>
              </w:rPr>
              <w:t>Ampicilina 1G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Anfotericina</w:t>
            </w:r>
            <w:proofErr w:type="spellEnd"/>
            <w:r w:rsidRPr="005E5CDF">
              <w:rPr>
                <w:color w:val="000000"/>
              </w:rPr>
              <w:t xml:space="preserve"> B 50Mg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16</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Atenolol</w:t>
            </w:r>
            <w:proofErr w:type="spellEnd"/>
            <w:r w:rsidRPr="005E5CDF">
              <w:rPr>
                <w:color w:val="000000"/>
              </w:rPr>
              <w:t xml:space="preserve"> 25Mg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17</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Benzilpenicilina</w:t>
            </w:r>
            <w:proofErr w:type="spellEnd"/>
            <w:r w:rsidRPr="005E5CDF">
              <w:rPr>
                <w:color w:val="000000"/>
              </w:rPr>
              <w:t xml:space="preserve"> </w:t>
            </w:r>
            <w:proofErr w:type="spellStart"/>
            <w:r w:rsidRPr="005E5CDF">
              <w:rPr>
                <w:color w:val="000000"/>
              </w:rPr>
              <w:t>Benzatina</w:t>
            </w:r>
            <w:proofErr w:type="spellEnd"/>
            <w:r w:rsidRPr="005E5CDF">
              <w:rPr>
                <w:color w:val="000000"/>
              </w:rPr>
              <w:t xml:space="preserve"> 1.200.000 Ui pó Para Suspensão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18</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Benzilpenicilina</w:t>
            </w:r>
            <w:proofErr w:type="spellEnd"/>
            <w:r w:rsidRPr="005E5CDF">
              <w:rPr>
                <w:color w:val="000000"/>
              </w:rPr>
              <w:t xml:space="preserve"> </w:t>
            </w:r>
            <w:proofErr w:type="spellStart"/>
            <w:r w:rsidRPr="005E5CDF">
              <w:rPr>
                <w:color w:val="000000"/>
              </w:rPr>
              <w:t>Benzatina</w:t>
            </w:r>
            <w:proofErr w:type="spellEnd"/>
            <w:r w:rsidRPr="005E5CDF">
              <w:rPr>
                <w:color w:val="000000"/>
              </w:rPr>
              <w:t xml:space="preserve"> 600.000 Ui pó Para Suspensão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Besilato</w:t>
            </w:r>
            <w:proofErr w:type="spellEnd"/>
            <w:r w:rsidRPr="005E5CDF">
              <w:rPr>
                <w:color w:val="000000"/>
              </w:rPr>
              <w:t xml:space="preserve"> de </w:t>
            </w:r>
            <w:proofErr w:type="spellStart"/>
            <w:r w:rsidRPr="005E5CDF">
              <w:rPr>
                <w:color w:val="000000"/>
              </w:rPr>
              <w:t>anlodipino</w:t>
            </w:r>
            <w:proofErr w:type="spellEnd"/>
            <w:r w:rsidRPr="005E5CDF">
              <w:rPr>
                <w:color w:val="000000"/>
              </w:rPr>
              <w:t xml:space="preserve"> 5mg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20</w:t>
            </w:r>
          </w:p>
        </w:tc>
        <w:tc>
          <w:tcPr>
            <w:tcW w:w="4138" w:type="dxa"/>
            <w:shd w:val="clear" w:color="auto" w:fill="auto"/>
            <w:vAlign w:val="center"/>
            <w:hideMark/>
          </w:tcPr>
          <w:p w:rsidR="005E5CDF" w:rsidRPr="005E5CDF" w:rsidRDefault="005E5CDF" w:rsidP="005E5CDF">
            <w:pPr>
              <w:rPr>
                <w:color w:val="000000"/>
              </w:rPr>
            </w:pPr>
            <w:r w:rsidRPr="005E5CDF">
              <w:rPr>
                <w:color w:val="000000"/>
              </w:rPr>
              <w:t>Bicarbonato de Sódio 8,4%- 250 Ml Solução Estéril Uso Endovenoso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80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Bisacodil</w:t>
            </w:r>
            <w:proofErr w:type="spellEnd"/>
            <w:r w:rsidRPr="005E5CDF">
              <w:rPr>
                <w:color w:val="000000"/>
              </w:rPr>
              <w:t xml:space="preserve"> 5mg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22</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Bissulfato</w:t>
            </w:r>
            <w:proofErr w:type="spellEnd"/>
            <w:r w:rsidRPr="005E5CDF">
              <w:rPr>
                <w:color w:val="000000"/>
              </w:rPr>
              <w:t xml:space="preserve"> De </w:t>
            </w:r>
            <w:proofErr w:type="spellStart"/>
            <w:r w:rsidRPr="005E5CDF">
              <w:rPr>
                <w:color w:val="000000"/>
              </w:rPr>
              <w:t>ClopidoGrel</w:t>
            </w:r>
            <w:proofErr w:type="spellEnd"/>
            <w:r w:rsidRPr="005E5CDF">
              <w:rPr>
                <w:color w:val="000000"/>
              </w:rPr>
              <w:t xml:space="preserve"> 75Mg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23</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Brometo de </w:t>
            </w:r>
            <w:proofErr w:type="spellStart"/>
            <w:r w:rsidRPr="005E5CDF">
              <w:rPr>
                <w:color w:val="000000"/>
              </w:rPr>
              <w:t>Ipatrópio</w:t>
            </w:r>
            <w:proofErr w:type="spellEnd"/>
            <w:r w:rsidRPr="005E5CDF">
              <w:rPr>
                <w:color w:val="000000"/>
              </w:rPr>
              <w:t xml:space="preserve"> 0,25Mg/Ml solução Para Inalação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24</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Bromidrato</w:t>
            </w:r>
            <w:proofErr w:type="spellEnd"/>
            <w:r w:rsidRPr="005E5CDF">
              <w:rPr>
                <w:color w:val="000000"/>
              </w:rPr>
              <w:t xml:space="preserve"> de </w:t>
            </w:r>
            <w:proofErr w:type="spellStart"/>
            <w:r w:rsidRPr="005E5CDF">
              <w:rPr>
                <w:color w:val="000000"/>
              </w:rPr>
              <w:t>Fenoterol</w:t>
            </w:r>
            <w:proofErr w:type="spellEnd"/>
            <w:r w:rsidRPr="005E5CDF">
              <w:rPr>
                <w:color w:val="000000"/>
              </w:rPr>
              <w:t xml:space="preserve"> 5Mg/Ml solução Para Inalação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25</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Bromoprida</w:t>
            </w:r>
            <w:proofErr w:type="spellEnd"/>
            <w:r w:rsidRPr="005E5CDF">
              <w:rPr>
                <w:color w:val="000000"/>
              </w:rPr>
              <w:t xml:space="preserve"> 10Mg/2Ml Ampola Com 2Ml </w:t>
            </w:r>
            <w:proofErr w:type="spellStart"/>
            <w:r w:rsidRPr="005E5CDF">
              <w:rPr>
                <w:color w:val="000000"/>
              </w:rPr>
              <w:t>Im</w:t>
            </w:r>
            <w:proofErr w:type="spellEnd"/>
            <w:r w:rsidRPr="005E5CDF">
              <w:rPr>
                <w:color w:val="000000"/>
              </w:rPr>
              <w:t>/</w:t>
            </w:r>
            <w:proofErr w:type="spellStart"/>
            <w:r w:rsidRPr="005E5CDF">
              <w:rPr>
                <w:color w:val="000000"/>
              </w:rPr>
              <w:t>Iv</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26</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Bromoprida</w:t>
            </w:r>
            <w:proofErr w:type="spellEnd"/>
            <w:r w:rsidRPr="005E5CDF">
              <w:rPr>
                <w:color w:val="000000"/>
              </w:rPr>
              <w:t xml:space="preserve"> 4Mg/Ml Solução Oral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27</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Butilbrometo</w:t>
            </w:r>
            <w:proofErr w:type="spellEnd"/>
            <w:r w:rsidRPr="005E5CDF">
              <w:rPr>
                <w:color w:val="000000"/>
              </w:rPr>
              <w:t xml:space="preserve"> de Escopolamina 20 Mg/Ml </w:t>
            </w:r>
            <w:proofErr w:type="spellStart"/>
            <w:r w:rsidRPr="005E5CDF">
              <w:rPr>
                <w:color w:val="000000"/>
              </w:rPr>
              <w:t>Ev</w:t>
            </w:r>
            <w:proofErr w:type="spellEnd"/>
            <w:r w:rsidRPr="005E5CDF">
              <w:rPr>
                <w:color w:val="000000"/>
              </w:rPr>
              <w:t>/</w:t>
            </w:r>
            <w:proofErr w:type="spellStart"/>
            <w:r w:rsidRPr="005E5CDF">
              <w:rPr>
                <w:color w:val="000000"/>
              </w:rPr>
              <w:t>Im</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28</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Butilbrometo</w:t>
            </w:r>
            <w:proofErr w:type="spellEnd"/>
            <w:r w:rsidRPr="005E5CDF">
              <w:rPr>
                <w:color w:val="000000"/>
              </w:rPr>
              <w:t xml:space="preserve"> de Escopolamina+ Dipirona Sódica 4Mg/Ml+ 500Mg/Ml IV/IM ampola Com 5Ml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29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Butilbrometo</w:t>
            </w:r>
            <w:proofErr w:type="spellEnd"/>
            <w:r w:rsidRPr="005E5CDF">
              <w:rPr>
                <w:color w:val="000000"/>
              </w:rPr>
              <w:t xml:space="preserve"> de escopolamina + Dipirona sódica 6,67 mg/ml 333,4 mg/ml. Frasco com 20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30</w:t>
            </w:r>
          </w:p>
        </w:tc>
        <w:tc>
          <w:tcPr>
            <w:tcW w:w="4138" w:type="dxa"/>
            <w:shd w:val="clear" w:color="auto" w:fill="auto"/>
            <w:vAlign w:val="center"/>
            <w:hideMark/>
          </w:tcPr>
          <w:p w:rsidR="005E5CDF" w:rsidRPr="005E5CDF" w:rsidRDefault="005E5CDF" w:rsidP="005E5CDF">
            <w:pPr>
              <w:rPr>
                <w:color w:val="000000"/>
              </w:rPr>
            </w:pPr>
            <w:r w:rsidRPr="005E5CDF">
              <w:rPr>
                <w:color w:val="000000"/>
              </w:rPr>
              <w:t>Captopril 25g Comprimidos Embalagem Hospitalar</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31</w:t>
            </w:r>
          </w:p>
        </w:tc>
        <w:tc>
          <w:tcPr>
            <w:tcW w:w="4138" w:type="dxa"/>
            <w:shd w:val="clear" w:color="auto" w:fill="auto"/>
            <w:vAlign w:val="center"/>
            <w:hideMark/>
          </w:tcPr>
          <w:p w:rsidR="005E5CDF" w:rsidRPr="005E5CDF" w:rsidRDefault="005E5CDF" w:rsidP="005E5CDF">
            <w:pPr>
              <w:rPr>
                <w:color w:val="000000"/>
              </w:rPr>
            </w:pPr>
            <w:r w:rsidRPr="005E5CDF">
              <w:rPr>
                <w:color w:val="000000"/>
              </w:rPr>
              <w:t>CARVÃO ATIVADO EM PÓ 500G PARA LAVAGEM GÁSTRICA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32</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Carvedilol</w:t>
            </w:r>
            <w:proofErr w:type="spellEnd"/>
            <w:r w:rsidRPr="005E5CDF">
              <w:rPr>
                <w:color w:val="000000"/>
              </w:rPr>
              <w:t xml:space="preserve"> 12,5 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33</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Carvedilol</w:t>
            </w:r>
            <w:proofErr w:type="spellEnd"/>
            <w:r w:rsidRPr="005E5CDF">
              <w:rPr>
                <w:color w:val="000000"/>
              </w:rPr>
              <w:t xml:space="preserve"> 3,125mg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34</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Cefalotina</w:t>
            </w:r>
            <w:proofErr w:type="spellEnd"/>
            <w:r w:rsidRPr="005E5CDF">
              <w:rPr>
                <w:color w:val="000000"/>
              </w:rPr>
              <w:t xml:space="preserve"> 1G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35</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Cefazolina</w:t>
            </w:r>
            <w:proofErr w:type="spellEnd"/>
            <w:r w:rsidRPr="005E5CDF">
              <w:rPr>
                <w:color w:val="000000"/>
              </w:rPr>
              <w:t xml:space="preserve"> 1g Injetável, Pó para Solução Injetável IM/IV, frasco-ampola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36</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Cefepima</w:t>
            </w:r>
            <w:proofErr w:type="spellEnd"/>
            <w:r w:rsidRPr="005E5CDF">
              <w:rPr>
                <w:color w:val="000000"/>
              </w:rPr>
              <w:t xml:space="preserve"> 1G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37</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Ceftazidima</w:t>
            </w:r>
            <w:proofErr w:type="spellEnd"/>
            <w:r w:rsidRPr="005E5CDF">
              <w:rPr>
                <w:color w:val="000000"/>
              </w:rPr>
              <w:t xml:space="preserve"> 1G Frasco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38</w:t>
            </w:r>
          </w:p>
        </w:tc>
        <w:tc>
          <w:tcPr>
            <w:tcW w:w="4138" w:type="dxa"/>
            <w:shd w:val="clear" w:color="auto" w:fill="auto"/>
            <w:vAlign w:val="center"/>
            <w:hideMark/>
          </w:tcPr>
          <w:p w:rsidR="005E5CDF" w:rsidRPr="005E5CDF" w:rsidRDefault="005E5CDF" w:rsidP="005E5CDF">
            <w:pPr>
              <w:rPr>
                <w:color w:val="000000"/>
              </w:rPr>
            </w:pPr>
            <w:r w:rsidRPr="005E5CDF">
              <w:rPr>
                <w:color w:val="000000"/>
              </w:rPr>
              <w:t>CEFTRIAXONA 1G INJETÁVEL IM/IV</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39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Cetoprofeno</w:t>
            </w:r>
            <w:proofErr w:type="spellEnd"/>
            <w:r w:rsidRPr="005E5CDF">
              <w:rPr>
                <w:color w:val="000000"/>
              </w:rPr>
              <w:t xml:space="preserve"> 100Mg Pó </w:t>
            </w:r>
            <w:proofErr w:type="spellStart"/>
            <w:r w:rsidRPr="005E5CDF">
              <w:rPr>
                <w:color w:val="000000"/>
              </w:rPr>
              <w:t>Liofilo</w:t>
            </w:r>
            <w:proofErr w:type="spellEnd"/>
            <w:r w:rsidRPr="005E5CDF">
              <w:rPr>
                <w:color w:val="000000"/>
              </w:rPr>
              <w:t xml:space="preserve"> </w:t>
            </w:r>
            <w:proofErr w:type="spellStart"/>
            <w:r w:rsidRPr="005E5CDF">
              <w:rPr>
                <w:color w:val="000000"/>
              </w:rPr>
              <w:t>Injetavel</w:t>
            </w:r>
            <w:proofErr w:type="spellEnd"/>
            <w:r w:rsidRPr="005E5CDF">
              <w:rPr>
                <w:color w:val="000000"/>
              </w:rPr>
              <w:t xml:space="preserve"> Uso </w:t>
            </w:r>
            <w:proofErr w:type="spellStart"/>
            <w:r w:rsidRPr="005E5CDF">
              <w:rPr>
                <w:color w:val="000000"/>
              </w:rPr>
              <w:t>Ev</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40</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Cetoprofeno</w:t>
            </w:r>
            <w:proofErr w:type="spellEnd"/>
            <w:r w:rsidRPr="005E5CDF">
              <w:rPr>
                <w:color w:val="000000"/>
              </w:rPr>
              <w:t xml:space="preserve"> 50Mg/Ml ampola 2Ml Uso </w:t>
            </w:r>
            <w:proofErr w:type="spellStart"/>
            <w:r w:rsidRPr="005E5CDF">
              <w:rPr>
                <w:color w:val="000000"/>
              </w:rPr>
              <w:t>Im</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Citrato</w:t>
            </w:r>
            <w:proofErr w:type="spellEnd"/>
            <w:r w:rsidRPr="005E5CDF">
              <w:rPr>
                <w:color w:val="000000"/>
              </w:rPr>
              <w:t xml:space="preserve"> De </w:t>
            </w:r>
            <w:proofErr w:type="spellStart"/>
            <w:r w:rsidRPr="005E5CDF">
              <w:rPr>
                <w:color w:val="000000"/>
              </w:rPr>
              <w:t>Fentanila</w:t>
            </w:r>
            <w:proofErr w:type="spellEnd"/>
            <w:r w:rsidRPr="005E5CDF">
              <w:rPr>
                <w:color w:val="000000"/>
              </w:rPr>
              <w:t xml:space="preserve"> 0,05 Mg/Ml- 10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42</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Citrato</w:t>
            </w:r>
            <w:proofErr w:type="spellEnd"/>
            <w:r w:rsidRPr="005E5CDF">
              <w:rPr>
                <w:color w:val="000000"/>
              </w:rPr>
              <w:t xml:space="preserve"> De </w:t>
            </w:r>
            <w:proofErr w:type="spellStart"/>
            <w:r w:rsidRPr="005E5CDF">
              <w:rPr>
                <w:color w:val="000000"/>
              </w:rPr>
              <w:t>Fentanila</w:t>
            </w:r>
            <w:proofErr w:type="spellEnd"/>
            <w:r w:rsidRPr="005E5CDF">
              <w:rPr>
                <w:color w:val="000000"/>
              </w:rPr>
              <w:t xml:space="preserve"> 78,5MCG- 2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43</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Clonazepam</w:t>
            </w:r>
            <w:proofErr w:type="spellEnd"/>
            <w:r w:rsidRPr="005E5CDF">
              <w:rPr>
                <w:color w:val="000000"/>
              </w:rPr>
              <w:t xml:space="preserve"> 2,5 Mg Gotas Solução Oral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44</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Clonazepam</w:t>
            </w:r>
            <w:proofErr w:type="spellEnd"/>
            <w:r w:rsidRPr="005E5CDF">
              <w:rPr>
                <w:color w:val="000000"/>
              </w:rPr>
              <w:t xml:space="preserve"> 2Mg Comprimido Embalagem hospitalar</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45</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potássio 10%, ampola c/ 10ml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46</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sódio 0,9%, ampola c/ 10ml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47</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Sódio 0,9% Injetável 1000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48</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Sódio 0,9% Injetável 250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49</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Sódio 0,9% Solução Injetável 100Ml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50</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Sódio 0,9% Solução Injetável 500Ml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51</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Sódio 0,9% Uso Externo Tópico Almotolia-250Ml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52</w:t>
            </w:r>
          </w:p>
        </w:tc>
        <w:tc>
          <w:tcPr>
            <w:tcW w:w="4138" w:type="dxa"/>
            <w:shd w:val="clear" w:color="auto" w:fill="auto"/>
            <w:vAlign w:val="center"/>
            <w:hideMark/>
          </w:tcPr>
          <w:p w:rsidR="005E5CDF" w:rsidRPr="005E5CDF" w:rsidRDefault="005E5CDF" w:rsidP="005E5CDF">
            <w:pPr>
              <w:rPr>
                <w:color w:val="000000"/>
              </w:rPr>
            </w:pPr>
            <w:r w:rsidRPr="005E5CDF">
              <w:rPr>
                <w:color w:val="000000"/>
              </w:rPr>
              <w:t>CLORETO DE SÓDIO 10% AMPOLA COM 10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53</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Cloreto de </w:t>
            </w:r>
            <w:proofErr w:type="spellStart"/>
            <w:r w:rsidRPr="005E5CDF">
              <w:rPr>
                <w:color w:val="000000"/>
              </w:rPr>
              <w:t>Suxametonio</w:t>
            </w:r>
            <w:proofErr w:type="spellEnd"/>
            <w:r w:rsidRPr="005E5CDF">
              <w:rPr>
                <w:color w:val="000000"/>
              </w:rPr>
              <w:t xml:space="preserve"> 100Mg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54</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Cloreto de </w:t>
            </w:r>
            <w:proofErr w:type="spellStart"/>
            <w:r w:rsidRPr="005E5CDF">
              <w:rPr>
                <w:color w:val="000000"/>
              </w:rPr>
              <w:t>Suxametonio</w:t>
            </w:r>
            <w:proofErr w:type="spellEnd"/>
            <w:r w:rsidRPr="005E5CDF">
              <w:rPr>
                <w:color w:val="000000"/>
              </w:rPr>
              <w:t xml:space="preserve"> 500Mg Pó Para Infusão Endovenosa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55</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Ciprofloxacino</w:t>
            </w:r>
            <w:proofErr w:type="spellEnd"/>
            <w:r w:rsidRPr="005E5CDF">
              <w:rPr>
                <w:color w:val="000000"/>
              </w:rPr>
              <w:t xml:space="preserve"> 400Mg/ 200 Ml Solução Em Cloreto de Sódio 0,9% Uso Endovenoso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56</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Clindamicina</w:t>
            </w:r>
            <w:proofErr w:type="spellEnd"/>
            <w:r w:rsidRPr="005E5CDF">
              <w:rPr>
                <w:color w:val="000000"/>
              </w:rPr>
              <w:t xml:space="preserve"> 150Mg/Ml Ampola Com 4Ml </w:t>
            </w:r>
            <w:proofErr w:type="spellStart"/>
            <w:r w:rsidRPr="005E5CDF">
              <w:rPr>
                <w:color w:val="000000"/>
              </w:rPr>
              <w:t>Ev</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57</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Clorpromazina</w:t>
            </w:r>
            <w:proofErr w:type="spellEnd"/>
            <w:r w:rsidRPr="005E5CDF">
              <w:rPr>
                <w:color w:val="000000"/>
              </w:rPr>
              <w:t xml:space="preserve"> 25Mg/5Ml IM Ampola com 5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58</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proofErr w:type="gramStart"/>
            <w:r w:rsidRPr="005E5CDF">
              <w:rPr>
                <w:color w:val="000000"/>
              </w:rPr>
              <w:t>Clorpromazina</w:t>
            </w:r>
            <w:proofErr w:type="spellEnd"/>
            <w:r w:rsidRPr="005E5CDF">
              <w:rPr>
                <w:color w:val="000000"/>
              </w:rPr>
              <w:t xml:space="preserve">  4</w:t>
            </w:r>
            <w:proofErr w:type="gramEnd"/>
            <w:r w:rsidRPr="005E5CDF">
              <w:rPr>
                <w:color w:val="000000"/>
              </w:rPr>
              <w:t>% Gotas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59</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Dobutamina</w:t>
            </w:r>
            <w:proofErr w:type="spellEnd"/>
            <w:r w:rsidRPr="005E5CDF">
              <w:rPr>
                <w:color w:val="000000"/>
              </w:rPr>
              <w:t xml:space="preserve"> 12,5mG/</w:t>
            </w:r>
            <w:proofErr w:type="spellStart"/>
            <w:r w:rsidRPr="005E5CDF">
              <w:rPr>
                <w:color w:val="000000"/>
              </w:rPr>
              <w:t>mL</w:t>
            </w:r>
            <w:proofErr w:type="spellEnd"/>
            <w:r w:rsidRPr="005E5CDF">
              <w:rPr>
                <w:color w:val="000000"/>
              </w:rPr>
              <w:t xml:space="preserve"> AMPOLA COM 20Ml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60</w:t>
            </w:r>
          </w:p>
        </w:tc>
        <w:tc>
          <w:tcPr>
            <w:tcW w:w="4138" w:type="dxa"/>
            <w:shd w:val="clear" w:color="auto" w:fill="auto"/>
            <w:vAlign w:val="center"/>
            <w:hideMark/>
          </w:tcPr>
          <w:p w:rsidR="005E5CDF" w:rsidRPr="005E5CDF" w:rsidRDefault="005E5CDF" w:rsidP="005E5CDF">
            <w:pPr>
              <w:rPr>
                <w:color w:val="000000"/>
              </w:rPr>
            </w:pPr>
            <w:r w:rsidRPr="005E5CDF">
              <w:rPr>
                <w:color w:val="000000"/>
              </w:rPr>
              <w:t>Cloridrato de Dopamina 5Mg/Ml Ampola com 10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61</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Epinefrina</w:t>
            </w:r>
            <w:proofErr w:type="spellEnd"/>
            <w:r w:rsidRPr="005E5CDF">
              <w:rPr>
                <w:color w:val="000000"/>
              </w:rPr>
              <w:t xml:space="preserve"> 1Mg/Ml Ampola com 1Ml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62</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Etilefrina</w:t>
            </w:r>
            <w:proofErr w:type="spellEnd"/>
            <w:r w:rsidRPr="005E5CDF">
              <w:rPr>
                <w:color w:val="000000"/>
              </w:rPr>
              <w:t xml:space="preserve"> 10Mg/Ml Ampola Com 1Ml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63</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Hidralazina</w:t>
            </w:r>
            <w:proofErr w:type="spellEnd"/>
            <w:r w:rsidRPr="005E5CDF">
              <w:rPr>
                <w:color w:val="000000"/>
              </w:rPr>
              <w:t xml:space="preserve"> 20mg/1Ml </w:t>
            </w:r>
            <w:proofErr w:type="spellStart"/>
            <w:r w:rsidRPr="005E5CDF">
              <w:rPr>
                <w:color w:val="000000"/>
              </w:rPr>
              <w:t>Ev</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64</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Lidocaina</w:t>
            </w:r>
            <w:proofErr w:type="spellEnd"/>
            <w:r w:rsidRPr="005E5CDF">
              <w:rPr>
                <w:color w:val="000000"/>
              </w:rPr>
              <w:t xml:space="preserve"> 2% Geleia 30G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65</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Lidocaina</w:t>
            </w:r>
            <w:proofErr w:type="spellEnd"/>
            <w:r w:rsidRPr="005E5CDF">
              <w:rPr>
                <w:color w:val="000000"/>
              </w:rPr>
              <w:t xml:space="preserve"> 2% Solução </w:t>
            </w:r>
            <w:proofErr w:type="spellStart"/>
            <w:r w:rsidRPr="005E5CDF">
              <w:rPr>
                <w:color w:val="000000"/>
              </w:rPr>
              <w:t>Injetavel</w:t>
            </w:r>
            <w:proofErr w:type="spellEnd"/>
            <w:r w:rsidRPr="005E5CDF">
              <w:rPr>
                <w:color w:val="000000"/>
              </w:rPr>
              <w:t>- Sem Vasoconstritor</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66</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Petidina</w:t>
            </w:r>
            <w:proofErr w:type="spellEnd"/>
            <w:r w:rsidRPr="005E5CDF">
              <w:rPr>
                <w:color w:val="000000"/>
              </w:rPr>
              <w:t xml:space="preserve"> 50Mg/Ml-Ml Ampola 2-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67</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piridoxina 5mg/ml + </w:t>
            </w:r>
            <w:proofErr w:type="spellStart"/>
            <w:r w:rsidRPr="005E5CDF">
              <w:rPr>
                <w:color w:val="000000"/>
              </w:rPr>
              <w:t>Dimenidrinato</w:t>
            </w:r>
            <w:proofErr w:type="spellEnd"/>
            <w:r w:rsidRPr="005E5CDF">
              <w:rPr>
                <w:color w:val="000000"/>
              </w:rPr>
              <w:t xml:space="preserve"> 3mg/ml IV</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68</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piridoxina + </w:t>
            </w:r>
            <w:proofErr w:type="spellStart"/>
            <w:r w:rsidRPr="005E5CDF">
              <w:rPr>
                <w:color w:val="000000"/>
              </w:rPr>
              <w:t>dimenidrinato</w:t>
            </w:r>
            <w:proofErr w:type="spellEnd"/>
            <w:r w:rsidRPr="005E5CDF">
              <w:rPr>
                <w:color w:val="000000"/>
              </w:rPr>
              <w:t xml:space="preserve"> 50 mg/ml IM</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69</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PROMETAZINA 50MG/2ML INJETÁVEL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70</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propranolol 40mg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71</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Ranitidina</w:t>
            </w:r>
            <w:proofErr w:type="spellEnd"/>
            <w:r w:rsidRPr="005E5CDF">
              <w:rPr>
                <w:color w:val="000000"/>
              </w:rPr>
              <w:t xml:space="preserve"> 25Mg/2Ml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72</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tramadol</w:t>
            </w:r>
            <w:proofErr w:type="spellEnd"/>
            <w:r w:rsidRPr="005E5CDF">
              <w:rPr>
                <w:color w:val="000000"/>
              </w:rPr>
              <w:t xml:space="preserve"> 100mg/ml injetável ampola - 2ml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73</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tramadol</w:t>
            </w:r>
            <w:proofErr w:type="spellEnd"/>
            <w:r w:rsidRPr="005E5CDF">
              <w:rPr>
                <w:color w:val="000000"/>
              </w:rPr>
              <w:t xml:space="preserve"> 50mg/1ml injetável ampola - 1ml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74</w:t>
            </w:r>
          </w:p>
        </w:tc>
        <w:tc>
          <w:tcPr>
            <w:tcW w:w="4138" w:type="dxa"/>
            <w:shd w:val="clear" w:color="auto" w:fill="auto"/>
            <w:vAlign w:val="center"/>
            <w:hideMark/>
          </w:tcPr>
          <w:p w:rsidR="005E5CDF" w:rsidRPr="005E5CDF" w:rsidRDefault="005E5CDF" w:rsidP="005E5CDF">
            <w:pPr>
              <w:rPr>
                <w:color w:val="000000"/>
              </w:rPr>
            </w:pPr>
            <w:r w:rsidRPr="005E5CDF">
              <w:rPr>
                <w:color w:val="000000"/>
              </w:rPr>
              <w:t>Cloridrato de vancomicina 500mg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75</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Colagenase+Clorafenicol</w:t>
            </w:r>
            <w:proofErr w:type="spellEnd"/>
            <w:r w:rsidRPr="005E5CDF">
              <w:rPr>
                <w:color w:val="000000"/>
              </w:rPr>
              <w:t xml:space="preserve"> 0,6 Ui/g+ </w:t>
            </w:r>
            <w:proofErr w:type="spellStart"/>
            <w:r w:rsidRPr="005E5CDF">
              <w:rPr>
                <w:color w:val="000000"/>
              </w:rPr>
              <w:t>Cloranfenicol</w:t>
            </w:r>
            <w:proofErr w:type="spellEnd"/>
            <w:r w:rsidRPr="005E5CDF">
              <w:rPr>
                <w:color w:val="000000"/>
              </w:rPr>
              <w:t xml:space="preserve"> 0,01g/G Pomada 30G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76</w:t>
            </w:r>
          </w:p>
        </w:tc>
        <w:tc>
          <w:tcPr>
            <w:tcW w:w="4138" w:type="dxa"/>
            <w:shd w:val="clear" w:color="auto" w:fill="auto"/>
            <w:vAlign w:val="center"/>
            <w:hideMark/>
          </w:tcPr>
          <w:p w:rsidR="005E5CDF" w:rsidRPr="005E5CDF" w:rsidRDefault="005E5CDF" w:rsidP="005E5CDF">
            <w:pPr>
              <w:rPr>
                <w:color w:val="000000"/>
              </w:rPr>
            </w:pPr>
            <w:r w:rsidRPr="005E5CDF">
              <w:rPr>
                <w:color w:val="000000"/>
              </w:rPr>
              <w:t>Colírio Anestésico- Cloridrato de Tetracaína 1%+ Cloridrato de Fenilefrina 0,1%- 10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77</w:t>
            </w:r>
          </w:p>
        </w:tc>
        <w:tc>
          <w:tcPr>
            <w:tcW w:w="4138" w:type="dxa"/>
            <w:shd w:val="clear" w:color="auto" w:fill="auto"/>
            <w:vAlign w:val="center"/>
            <w:hideMark/>
          </w:tcPr>
          <w:p w:rsidR="005E5CDF" w:rsidRPr="005E5CDF" w:rsidRDefault="005E5CDF" w:rsidP="005E5CDF">
            <w:pPr>
              <w:rPr>
                <w:color w:val="000000"/>
              </w:rPr>
            </w:pPr>
            <w:r w:rsidRPr="005E5CDF">
              <w:rPr>
                <w:color w:val="000000"/>
              </w:rPr>
              <w:t>Complexo B Ampola 2Ml EV</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78</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Deslanosídeo</w:t>
            </w:r>
            <w:proofErr w:type="spellEnd"/>
            <w:r w:rsidRPr="005E5CDF">
              <w:rPr>
                <w:color w:val="000000"/>
              </w:rPr>
              <w:t xml:space="preserve"> 0,2 MG/Ml Ampola Com 2Ml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79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Diazepam</w:t>
            </w:r>
            <w:proofErr w:type="spellEnd"/>
            <w:r w:rsidRPr="005E5CDF">
              <w:rPr>
                <w:color w:val="000000"/>
              </w:rPr>
              <w:t xml:space="preserve"> 10 MG comprimido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80</w:t>
            </w:r>
          </w:p>
        </w:tc>
        <w:tc>
          <w:tcPr>
            <w:tcW w:w="4138" w:type="dxa"/>
            <w:shd w:val="clear" w:color="auto" w:fill="auto"/>
            <w:vAlign w:val="center"/>
            <w:hideMark/>
          </w:tcPr>
          <w:p w:rsidR="005E5CDF" w:rsidRPr="005E5CDF" w:rsidRDefault="005E5CDF" w:rsidP="005E5CDF">
            <w:pPr>
              <w:rPr>
                <w:color w:val="000000"/>
              </w:rPr>
            </w:pPr>
            <w:r w:rsidRPr="005E5CDF">
              <w:rPr>
                <w:color w:val="000000"/>
              </w:rPr>
              <w:t>Diazepam5 Mg/Ml EV/</w:t>
            </w:r>
            <w:proofErr w:type="spellStart"/>
            <w:r w:rsidRPr="005E5CDF">
              <w:rPr>
                <w:color w:val="000000"/>
              </w:rPr>
              <w:t>Iv</w:t>
            </w:r>
            <w:proofErr w:type="spellEnd"/>
            <w:r w:rsidRPr="005E5CDF">
              <w:rPr>
                <w:color w:val="000000"/>
              </w:rPr>
              <w:t xml:space="preserve"> Ampola com 2 </w:t>
            </w:r>
            <w:proofErr w:type="spellStart"/>
            <w:r w:rsidRPr="005E5CDF">
              <w:rPr>
                <w:color w:val="000000"/>
              </w:rPr>
              <w:t>mL</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Diclofenaco</w:t>
            </w:r>
            <w:proofErr w:type="spellEnd"/>
            <w:r w:rsidRPr="005E5CDF">
              <w:rPr>
                <w:color w:val="000000"/>
              </w:rPr>
              <w:t xml:space="preserve"> de Sódio 75Mg/3Ml </w:t>
            </w:r>
            <w:proofErr w:type="spellStart"/>
            <w:r w:rsidRPr="005E5CDF">
              <w:rPr>
                <w:color w:val="000000"/>
              </w:rPr>
              <w:t>Im</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82</w:t>
            </w:r>
          </w:p>
        </w:tc>
        <w:tc>
          <w:tcPr>
            <w:tcW w:w="4138" w:type="dxa"/>
            <w:shd w:val="clear" w:color="auto" w:fill="auto"/>
            <w:vAlign w:val="center"/>
            <w:hideMark/>
          </w:tcPr>
          <w:p w:rsidR="005E5CDF" w:rsidRPr="005E5CDF" w:rsidRDefault="005E5CDF" w:rsidP="005E5CDF">
            <w:pPr>
              <w:rPr>
                <w:color w:val="000000"/>
              </w:rPr>
            </w:pPr>
            <w:r w:rsidRPr="005E5CDF">
              <w:rPr>
                <w:color w:val="000000"/>
              </w:rPr>
              <w:t>DIGOXINA 0,25 MG COMPRIMIDO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83</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Dinitrato</w:t>
            </w:r>
            <w:proofErr w:type="spellEnd"/>
            <w:r w:rsidRPr="005E5CDF">
              <w:rPr>
                <w:color w:val="000000"/>
              </w:rPr>
              <w:t xml:space="preserve"> De </w:t>
            </w:r>
            <w:proofErr w:type="spellStart"/>
            <w:r w:rsidRPr="005E5CDF">
              <w:rPr>
                <w:color w:val="000000"/>
              </w:rPr>
              <w:t>Isossorbida</w:t>
            </w:r>
            <w:proofErr w:type="spellEnd"/>
            <w:r w:rsidRPr="005E5CDF">
              <w:rPr>
                <w:color w:val="000000"/>
              </w:rPr>
              <w:t xml:space="preserve"> 5Mg Sub Lingual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84</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Diosmina</w:t>
            </w:r>
            <w:proofErr w:type="spellEnd"/>
            <w:r w:rsidRPr="005E5CDF">
              <w:rPr>
                <w:color w:val="000000"/>
              </w:rPr>
              <w:t xml:space="preserve"> + </w:t>
            </w:r>
            <w:proofErr w:type="spellStart"/>
            <w:r w:rsidRPr="005E5CDF">
              <w:rPr>
                <w:color w:val="000000"/>
              </w:rPr>
              <w:t>Hisperinida</w:t>
            </w:r>
            <w:proofErr w:type="spellEnd"/>
            <w:r w:rsidRPr="005E5CDF">
              <w:rPr>
                <w:color w:val="000000"/>
              </w:rPr>
              <w:t xml:space="preserve"> 500Mg+ 450Mg Comprimido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85</w:t>
            </w:r>
          </w:p>
        </w:tc>
        <w:tc>
          <w:tcPr>
            <w:tcW w:w="4138" w:type="dxa"/>
            <w:shd w:val="clear" w:color="auto" w:fill="auto"/>
            <w:vAlign w:val="center"/>
            <w:hideMark/>
          </w:tcPr>
          <w:p w:rsidR="005E5CDF" w:rsidRPr="005E5CDF" w:rsidRDefault="005E5CDF" w:rsidP="005E5CDF">
            <w:pPr>
              <w:rPr>
                <w:color w:val="000000"/>
              </w:rPr>
            </w:pPr>
            <w:r w:rsidRPr="005E5CDF">
              <w:rPr>
                <w:color w:val="000000"/>
              </w:rPr>
              <w:t>Dipirona Sódica 500Mg/Ml Ampola com 2 ML E/</w:t>
            </w:r>
            <w:proofErr w:type="spellStart"/>
            <w:r w:rsidRPr="005E5CDF">
              <w:rPr>
                <w:color w:val="000000"/>
              </w:rPr>
              <w:t>Im</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86</w:t>
            </w:r>
          </w:p>
        </w:tc>
        <w:tc>
          <w:tcPr>
            <w:tcW w:w="4138" w:type="dxa"/>
            <w:shd w:val="clear" w:color="auto" w:fill="auto"/>
            <w:vAlign w:val="center"/>
            <w:hideMark/>
          </w:tcPr>
          <w:p w:rsidR="005E5CDF" w:rsidRPr="005E5CDF" w:rsidRDefault="005E5CDF" w:rsidP="005E5CDF">
            <w:pPr>
              <w:rPr>
                <w:color w:val="000000"/>
              </w:rPr>
            </w:pPr>
            <w:r w:rsidRPr="005E5CDF">
              <w:rPr>
                <w:color w:val="000000"/>
              </w:rPr>
              <w:t>Dipirona Sódica 500mg/ml frasco 20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87</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Enalapril</w:t>
            </w:r>
            <w:proofErr w:type="spellEnd"/>
            <w:r w:rsidRPr="005E5CDF">
              <w:rPr>
                <w:color w:val="000000"/>
              </w:rPr>
              <w:t xml:space="preserve"> 10mg: </w:t>
            </w:r>
            <w:proofErr w:type="spellStart"/>
            <w:r w:rsidRPr="005E5CDF">
              <w:rPr>
                <w:color w:val="000000"/>
              </w:rPr>
              <w:t>Enalapril</w:t>
            </w:r>
            <w:proofErr w:type="spellEnd"/>
            <w:r w:rsidRPr="005E5CDF">
              <w:rPr>
                <w:color w:val="000000"/>
              </w:rPr>
              <w:t xml:space="preserve"> 10mg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88</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Enema</w:t>
            </w:r>
            <w:proofErr w:type="spellEnd"/>
            <w:r w:rsidRPr="005E5CDF">
              <w:rPr>
                <w:color w:val="000000"/>
              </w:rPr>
              <w:t xml:space="preserve"> de glicerina 12% 500 ml acompanha sonda retal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89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Enoxaparina</w:t>
            </w:r>
            <w:proofErr w:type="spellEnd"/>
            <w:r w:rsidRPr="005E5CDF">
              <w:rPr>
                <w:color w:val="000000"/>
              </w:rPr>
              <w:t xml:space="preserve"> 40mg 0,4ml via parenta SC</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90</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Etomidato</w:t>
            </w:r>
            <w:proofErr w:type="spellEnd"/>
            <w:r w:rsidRPr="005E5CDF">
              <w:rPr>
                <w:color w:val="000000"/>
              </w:rPr>
              <w:t xml:space="preserve"> 20 Mg/10 Ml Uso Parenteral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Fenitoína</w:t>
            </w:r>
            <w:proofErr w:type="spellEnd"/>
            <w:r w:rsidRPr="005E5CDF">
              <w:rPr>
                <w:color w:val="000000"/>
              </w:rPr>
              <w:t xml:space="preserve"> </w:t>
            </w:r>
            <w:proofErr w:type="gramStart"/>
            <w:r w:rsidRPr="005E5CDF">
              <w:rPr>
                <w:color w:val="000000"/>
              </w:rPr>
              <w:t>Sódica  50</w:t>
            </w:r>
            <w:proofErr w:type="gramEnd"/>
            <w:r w:rsidRPr="005E5CDF">
              <w:rPr>
                <w:color w:val="000000"/>
              </w:rPr>
              <w:t xml:space="preserve">Mg/Ml -5Ml </w:t>
            </w:r>
            <w:proofErr w:type="spellStart"/>
            <w:r w:rsidRPr="005E5CDF">
              <w:rPr>
                <w:color w:val="000000"/>
              </w:rPr>
              <w:t>Injetavel</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92</w:t>
            </w:r>
          </w:p>
        </w:tc>
        <w:tc>
          <w:tcPr>
            <w:tcW w:w="4138" w:type="dxa"/>
            <w:shd w:val="clear" w:color="auto" w:fill="auto"/>
            <w:vAlign w:val="center"/>
            <w:hideMark/>
          </w:tcPr>
          <w:p w:rsidR="005E5CDF" w:rsidRPr="005E5CDF" w:rsidRDefault="005E5CDF" w:rsidP="005E5CDF">
            <w:pPr>
              <w:rPr>
                <w:color w:val="000000"/>
              </w:rPr>
            </w:pPr>
            <w:r w:rsidRPr="005E5CDF">
              <w:rPr>
                <w:color w:val="000000"/>
              </w:rPr>
              <w:t>Fenobarbital 100mg/ml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93</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Fitomenadiona</w:t>
            </w:r>
            <w:proofErr w:type="spellEnd"/>
            <w:r w:rsidRPr="005E5CDF">
              <w:rPr>
                <w:color w:val="000000"/>
              </w:rPr>
              <w:t xml:space="preserve"> (Vitamina K) 1Mg/Ml IM</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94</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Fluconazol</w:t>
            </w:r>
            <w:proofErr w:type="spellEnd"/>
            <w:r w:rsidRPr="005E5CDF">
              <w:rPr>
                <w:color w:val="000000"/>
              </w:rPr>
              <w:t xml:space="preserve"> 200Mg/Ml-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95</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Flumazenil</w:t>
            </w:r>
            <w:proofErr w:type="spellEnd"/>
            <w:r w:rsidRPr="005E5CDF">
              <w:rPr>
                <w:color w:val="000000"/>
              </w:rPr>
              <w:t xml:space="preserve"> 0,1 Mg/Ml- Ampola com 5 Ml </w:t>
            </w:r>
            <w:proofErr w:type="spellStart"/>
            <w:r w:rsidRPr="005E5CDF">
              <w:rPr>
                <w:color w:val="000000"/>
              </w:rPr>
              <w:t>Ev</w:t>
            </w:r>
            <w:proofErr w:type="spellEnd"/>
            <w:r w:rsidRPr="005E5CDF">
              <w:rPr>
                <w:color w:val="000000"/>
              </w:rPr>
              <w:t xml:space="preserve">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96</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Fosfato </w:t>
            </w:r>
            <w:proofErr w:type="spellStart"/>
            <w:r w:rsidRPr="005E5CDF">
              <w:rPr>
                <w:color w:val="000000"/>
              </w:rPr>
              <w:t>Dissodico</w:t>
            </w:r>
            <w:proofErr w:type="spellEnd"/>
            <w:r w:rsidRPr="005E5CDF">
              <w:rPr>
                <w:color w:val="000000"/>
              </w:rPr>
              <w:t xml:space="preserve"> de </w:t>
            </w:r>
            <w:proofErr w:type="spellStart"/>
            <w:r w:rsidRPr="005E5CDF">
              <w:rPr>
                <w:color w:val="000000"/>
              </w:rPr>
              <w:t>Dexametasona</w:t>
            </w:r>
            <w:proofErr w:type="spellEnd"/>
            <w:r w:rsidRPr="005E5CDF">
              <w:rPr>
                <w:color w:val="000000"/>
              </w:rPr>
              <w:t xml:space="preserve"> 4mg/Ml IM/</w:t>
            </w:r>
            <w:proofErr w:type="spellStart"/>
            <w:r w:rsidRPr="005E5CDF">
              <w:rPr>
                <w:color w:val="000000"/>
              </w:rPr>
              <w:t>Ev</w:t>
            </w:r>
            <w:proofErr w:type="spellEnd"/>
            <w:r w:rsidRPr="005E5CDF">
              <w:rPr>
                <w:color w:val="000000"/>
              </w:rPr>
              <w:t xml:space="preserve"> ampola com 2,5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900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97</w:t>
            </w:r>
          </w:p>
        </w:tc>
        <w:tc>
          <w:tcPr>
            <w:tcW w:w="4138" w:type="dxa"/>
            <w:shd w:val="clear" w:color="auto" w:fill="auto"/>
            <w:vAlign w:val="center"/>
            <w:hideMark/>
          </w:tcPr>
          <w:p w:rsidR="005E5CDF" w:rsidRPr="005E5CDF" w:rsidRDefault="005E5CDF" w:rsidP="005E5CDF">
            <w:pPr>
              <w:rPr>
                <w:color w:val="000000"/>
              </w:rPr>
            </w:pPr>
            <w:r w:rsidRPr="005E5CDF">
              <w:rPr>
                <w:color w:val="000000"/>
              </w:rPr>
              <w:t>Furosemida 10 Mg/Ml- Ampola 2Ml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98</w:t>
            </w:r>
          </w:p>
        </w:tc>
        <w:tc>
          <w:tcPr>
            <w:tcW w:w="4138" w:type="dxa"/>
            <w:shd w:val="clear" w:color="auto" w:fill="auto"/>
            <w:vAlign w:val="center"/>
            <w:hideMark/>
          </w:tcPr>
          <w:p w:rsidR="005E5CDF" w:rsidRPr="005E5CDF" w:rsidRDefault="005E5CDF" w:rsidP="005E5CDF">
            <w:pPr>
              <w:rPr>
                <w:color w:val="000000"/>
              </w:rPr>
            </w:pPr>
            <w:r w:rsidRPr="005E5CDF">
              <w:rPr>
                <w:color w:val="000000"/>
              </w:rPr>
              <w:t>Furosemida 40mg, comprimido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99</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Gentamicina 40mg/ml IV/IM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100</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Glicerina </w:t>
            </w:r>
            <w:proofErr w:type="spellStart"/>
            <w:r w:rsidRPr="005E5CDF">
              <w:rPr>
                <w:color w:val="000000"/>
              </w:rPr>
              <w:t>Supósitorio</w:t>
            </w:r>
            <w:proofErr w:type="spellEnd"/>
            <w:r w:rsidRPr="005E5CDF">
              <w:rPr>
                <w:color w:val="000000"/>
              </w:rPr>
              <w:t xml:space="preserve"> Adulto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101</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Glicerina </w:t>
            </w:r>
            <w:proofErr w:type="spellStart"/>
            <w:r w:rsidRPr="005E5CDF">
              <w:rPr>
                <w:color w:val="000000"/>
              </w:rPr>
              <w:t>Supósitorio</w:t>
            </w:r>
            <w:proofErr w:type="spellEnd"/>
            <w:r w:rsidRPr="005E5CDF">
              <w:rPr>
                <w:color w:val="000000"/>
              </w:rPr>
              <w:t xml:space="preserve"> </w:t>
            </w:r>
            <w:proofErr w:type="spellStart"/>
            <w:r w:rsidRPr="005E5CDF">
              <w:rPr>
                <w:color w:val="000000"/>
              </w:rPr>
              <w:t>Pediatrico</w:t>
            </w:r>
            <w:proofErr w:type="spellEnd"/>
            <w:r w:rsidRPr="005E5CDF">
              <w:rPr>
                <w:color w:val="000000"/>
              </w:rPr>
              <w:t xml:space="preserve">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102</w:t>
            </w:r>
          </w:p>
        </w:tc>
        <w:tc>
          <w:tcPr>
            <w:tcW w:w="4138" w:type="dxa"/>
            <w:shd w:val="clear" w:color="auto" w:fill="auto"/>
            <w:vAlign w:val="center"/>
            <w:hideMark/>
          </w:tcPr>
          <w:p w:rsidR="005E5CDF" w:rsidRPr="005E5CDF" w:rsidRDefault="005E5CDF" w:rsidP="005E5CDF">
            <w:pPr>
              <w:rPr>
                <w:color w:val="000000"/>
              </w:rPr>
            </w:pPr>
            <w:r w:rsidRPr="005E5CDF">
              <w:rPr>
                <w:color w:val="000000"/>
              </w:rPr>
              <w:t>Glicose 50% ampola 20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103</w:t>
            </w:r>
          </w:p>
        </w:tc>
        <w:tc>
          <w:tcPr>
            <w:tcW w:w="4138" w:type="dxa"/>
            <w:shd w:val="clear" w:color="auto" w:fill="auto"/>
            <w:vAlign w:val="center"/>
            <w:hideMark/>
          </w:tcPr>
          <w:p w:rsidR="005E5CDF" w:rsidRPr="005E5CDF" w:rsidRDefault="005E5CDF" w:rsidP="005E5CDF">
            <w:pPr>
              <w:rPr>
                <w:color w:val="000000"/>
              </w:rPr>
            </w:pPr>
            <w:r w:rsidRPr="005E5CDF">
              <w:rPr>
                <w:color w:val="000000"/>
              </w:rPr>
              <w:t>Glicose 50%, Solução Injetável, Ampola com 10ml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104</w:t>
            </w:r>
          </w:p>
        </w:tc>
        <w:tc>
          <w:tcPr>
            <w:tcW w:w="4138" w:type="dxa"/>
            <w:shd w:val="clear" w:color="auto" w:fill="auto"/>
            <w:vAlign w:val="center"/>
            <w:hideMark/>
          </w:tcPr>
          <w:p w:rsidR="005E5CDF" w:rsidRPr="005E5CDF" w:rsidRDefault="005E5CDF" w:rsidP="005E5CDF">
            <w:pPr>
              <w:rPr>
                <w:color w:val="000000"/>
              </w:rPr>
            </w:pPr>
            <w:r w:rsidRPr="005E5CDF">
              <w:rPr>
                <w:color w:val="000000"/>
              </w:rPr>
              <w:t>Glicose 5% 250Ml Endovenoso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105</w:t>
            </w:r>
          </w:p>
        </w:tc>
        <w:tc>
          <w:tcPr>
            <w:tcW w:w="4138" w:type="dxa"/>
            <w:shd w:val="clear" w:color="auto" w:fill="auto"/>
            <w:vAlign w:val="center"/>
            <w:hideMark/>
          </w:tcPr>
          <w:p w:rsidR="005E5CDF" w:rsidRPr="005E5CDF" w:rsidRDefault="005E5CDF" w:rsidP="005E5CDF">
            <w:pPr>
              <w:rPr>
                <w:color w:val="000000"/>
              </w:rPr>
            </w:pPr>
            <w:r w:rsidRPr="005E5CDF">
              <w:rPr>
                <w:color w:val="000000"/>
              </w:rPr>
              <w:t>Glicose 5% 500Ml Endovenoso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106</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Gluconato</w:t>
            </w:r>
            <w:proofErr w:type="spellEnd"/>
            <w:r w:rsidRPr="005E5CDF">
              <w:rPr>
                <w:color w:val="000000"/>
              </w:rPr>
              <w:t xml:space="preserve"> de Cálcio 10%, ampola com 10ml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107</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Haloperidol</w:t>
            </w:r>
            <w:proofErr w:type="spellEnd"/>
            <w:r w:rsidRPr="005E5CDF">
              <w:rPr>
                <w:color w:val="000000"/>
              </w:rPr>
              <w:t xml:space="preserve"> 5Mg/Ml Ampola IM- 1Ml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108</w:t>
            </w:r>
          </w:p>
        </w:tc>
        <w:tc>
          <w:tcPr>
            <w:tcW w:w="4138" w:type="dxa"/>
            <w:shd w:val="clear" w:color="auto" w:fill="auto"/>
            <w:vAlign w:val="center"/>
            <w:hideMark/>
          </w:tcPr>
          <w:p w:rsidR="005E5CDF" w:rsidRPr="005E5CDF" w:rsidRDefault="005E5CDF" w:rsidP="005E5CDF">
            <w:pPr>
              <w:rPr>
                <w:color w:val="000000"/>
              </w:rPr>
            </w:pPr>
            <w:r w:rsidRPr="005E5CDF">
              <w:rPr>
                <w:color w:val="000000"/>
              </w:rPr>
              <w:t>Heparina sódica 5000UI/ml, frasco c/ 5ml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109</w:t>
            </w:r>
          </w:p>
        </w:tc>
        <w:tc>
          <w:tcPr>
            <w:tcW w:w="4138" w:type="dxa"/>
            <w:shd w:val="clear" w:color="auto" w:fill="auto"/>
            <w:vAlign w:val="center"/>
            <w:hideMark/>
          </w:tcPr>
          <w:p w:rsidR="005E5CDF" w:rsidRPr="005E5CDF" w:rsidRDefault="005E5CDF" w:rsidP="005E5CDF">
            <w:pPr>
              <w:rPr>
                <w:color w:val="000000"/>
              </w:rPr>
            </w:pPr>
            <w:r w:rsidRPr="005E5CDF">
              <w:rPr>
                <w:color w:val="000000"/>
              </w:rPr>
              <w:t>Heparina Sódica SC 5000UI, Solução Injetável para administração Subcutânea, Ampola com 0,25ml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110</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Hidralazina</w:t>
            </w:r>
            <w:proofErr w:type="spellEnd"/>
            <w:r w:rsidRPr="005E5CDF">
              <w:rPr>
                <w:color w:val="000000"/>
              </w:rPr>
              <w:t xml:space="preserve"> 20 mg/Ml Ampola </w:t>
            </w:r>
            <w:proofErr w:type="spellStart"/>
            <w:r w:rsidRPr="005E5CDF">
              <w:rPr>
                <w:color w:val="000000"/>
              </w:rPr>
              <w:t>ev</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Hidroclorotiazida</w:t>
            </w:r>
            <w:proofErr w:type="spellEnd"/>
            <w:r w:rsidRPr="005E5CDF">
              <w:rPr>
                <w:color w:val="000000"/>
              </w:rPr>
              <w:t xml:space="preserve"> 25Mg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112</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Hidrocortisona 100Mg Pó </w:t>
            </w:r>
            <w:proofErr w:type="spellStart"/>
            <w:r w:rsidRPr="005E5CDF">
              <w:rPr>
                <w:color w:val="000000"/>
              </w:rPr>
              <w:t>Liófilo</w:t>
            </w:r>
            <w:proofErr w:type="spellEnd"/>
            <w:r w:rsidRPr="005E5CDF">
              <w:rPr>
                <w:color w:val="000000"/>
              </w:rPr>
              <w:t xml:space="preserve"> para Injeção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113</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Hidrocortisona 500Mg Pó </w:t>
            </w:r>
            <w:proofErr w:type="spellStart"/>
            <w:r w:rsidRPr="005E5CDF">
              <w:rPr>
                <w:color w:val="000000"/>
              </w:rPr>
              <w:t>Liófilo</w:t>
            </w:r>
            <w:proofErr w:type="spellEnd"/>
            <w:r w:rsidRPr="005E5CDF">
              <w:rPr>
                <w:color w:val="000000"/>
              </w:rPr>
              <w:t xml:space="preserve"> para Injeção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114</w:t>
            </w:r>
          </w:p>
        </w:tc>
        <w:tc>
          <w:tcPr>
            <w:tcW w:w="4138" w:type="dxa"/>
            <w:shd w:val="clear" w:color="auto" w:fill="auto"/>
            <w:vAlign w:val="center"/>
            <w:hideMark/>
          </w:tcPr>
          <w:p w:rsidR="005E5CDF" w:rsidRPr="005E5CDF" w:rsidRDefault="005E5CDF" w:rsidP="005E5CDF">
            <w:pPr>
              <w:rPr>
                <w:color w:val="000000"/>
              </w:rPr>
            </w:pPr>
            <w:r w:rsidRPr="005E5CDF">
              <w:rPr>
                <w:color w:val="000000"/>
              </w:rPr>
              <w:t>HISOCEL GELATINA. 3,5 G/500 ML (BOLSA/FRASCO)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115</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Ibuprofeno</w:t>
            </w:r>
            <w:proofErr w:type="spellEnd"/>
            <w:r w:rsidRPr="005E5CDF">
              <w:rPr>
                <w:color w:val="000000"/>
              </w:rPr>
              <w:t xml:space="preserve"> 100MG/Ml Suspensão Oral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116</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Ibuprofeno</w:t>
            </w:r>
            <w:proofErr w:type="spellEnd"/>
            <w:r w:rsidRPr="005E5CDF">
              <w:rPr>
                <w:color w:val="000000"/>
              </w:rPr>
              <w:t xml:space="preserve"> 600 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117</w:t>
            </w:r>
          </w:p>
        </w:tc>
        <w:tc>
          <w:tcPr>
            <w:tcW w:w="4138" w:type="dxa"/>
            <w:shd w:val="clear" w:color="auto" w:fill="auto"/>
            <w:vAlign w:val="center"/>
            <w:hideMark/>
          </w:tcPr>
          <w:p w:rsidR="005E5CDF" w:rsidRPr="005E5CDF" w:rsidRDefault="005E5CDF" w:rsidP="005E5CDF">
            <w:pPr>
              <w:rPr>
                <w:color w:val="000000"/>
              </w:rPr>
            </w:pPr>
            <w:proofErr w:type="spellStart"/>
            <w:proofErr w:type="gramStart"/>
            <w:r w:rsidRPr="005E5CDF">
              <w:rPr>
                <w:color w:val="000000"/>
              </w:rPr>
              <w:t>Lactulona</w:t>
            </w:r>
            <w:proofErr w:type="spellEnd"/>
            <w:r w:rsidRPr="005E5CDF">
              <w:rPr>
                <w:color w:val="000000"/>
              </w:rPr>
              <w:t xml:space="preserve">  Xarope</w:t>
            </w:r>
            <w:proofErr w:type="gram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118</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Levofloxacino</w:t>
            </w:r>
            <w:proofErr w:type="spellEnd"/>
            <w:r w:rsidRPr="005E5CDF">
              <w:rPr>
                <w:color w:val="000000"/>
              </w:rPr>
              <w:t xml:space="preserve"> 5Mg/Ml </w:t>
            </w:r>
            <w:proofErr w:type="spellStart"/>
            <w:r w:rsidRPr="005E5CDF">
              <w:rPr>
                <w:color w:val="000000"/>
              </w:rPr>
              <w:t>Injetavel</w:t>
            </w:r>
            <w:proofErr w:type="spellEnd"/>
            <w:r w:rsidRPr="005E5CDF">
              <w:rPr>
                <w:color w:val="000000"/>
              </w:rPr>
              <w:t xml:space="preserve"> 100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119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Losartana</w:t>
            </w:r>
            <w:proofErr w:type="spellEnd"/>
            <w:r w:rsidRPr="005E5CDF">
              <w:rPr>
                <w:color w:val="000000"/>
              </w:rPr>
              <w:t xml:space="preserve"> 50Mg Comprimido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120</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Maleato de </w:t>
            </w:r>
            <w:proofErr w:type="spellStart"/>
            <w:r w:rsidRPr="005E5CDF">
              <w:rPr>
                <w:color w:val="000000"/>
              </w:rPr>
              <w:t>Dexclofeniramina</w:t>
            </w:r>
            <w:proofErr w:type="spellEnd"/>
            <w:r w:rsidRPr="005E5CDF">
              <w:rPr>
                <w:color w:val="000000"/>
              </w:rPr>
              <w:t xml:space="preserve"> 0,4 Mg-Ml 100Ml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121</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Maleato de </w:t>
            </w:r>
            <w:proofErr w:type="spellStart"/>
            <w:r w:rsidRPr="005E5CDF">
              <w:rPr>
                <w:color w:val="000000"/>
              </w:rPr>
              <w:t>Metilergometrina</w:t>
            </w:r>
            <w:proofErr w:type="spellEnd"/>
            <w:r w:rsidRPr="005E5CDF">
              <w:rPr>
                <w:color w:val="000000"/>
              </w:rPr>
              <w:t xml:space="preserve"> 0,2Mg/Ml EV/IM</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122</w:t>
            </w:r>
          </w:p>
        </w:tc>
        <w:tc>
          <w:tcPr>
            <w:tcW w:w="4138" w:type="dxa"/>
            <w:shd w:val="clear" w:color="auto" w:fill="auto"/>
            <w:vAlign w:val="center"/>
            <w:hideMark/>
          </w:tcPr>
          <w:p w:rsidR="005E5CDF" w:rsidRPr="005E5CDF" w:rsidRDefault="005E5CDF" w:rsidP="005E5CDF">
            <w:pPr>
              <w:rPr>
                <w:color w:val="000000"/>
              </w:rPr>
            </w:pPr>
            <w:r w:rsidRPr="005E5CDF">
              <w:rPr>
                <w:color w:val="000000"/>
              </w:rPr>
              <w:t>Manitol 20% - 250ml Endovenoso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123</w:t>
            </w:r>
          </w:p>
        </w:tc>
        <w:tc>
          <w:tcPr>
            <w:tcW w:w="4138" w:type="dxa"/>
            <w:shd w:val="clear" w:color="auto" w:fill="auto"/>
            <w:vAlign w:val="center"/>
            <w:hideMark/>
          </w:tcPr>
          <w:p w:rsidR="005E5CDF" w:rsidRPr="005E5CDF" w:rsidRDefault="005E5CDF" w:rsidP="005E5CDF">
            <w:pPr>
              <w:rPr>
                <w:color w:val="000000"/>
              </w:rPr>
            </w:pPr>
            <w:r w:rsidRPr="005E5CDF">
              <w:rPr>
                <w:color w:val="000000"/>
              </w:rPr>
              <w:t>Metildopa 500 Mg Comprimido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124</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 METOCLOPRAMIDA 10MG/2ML - INJETÁVEL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125</w:t>
            </w:r>
          </w:p>
        </w:tc>
        <w:tc>
          <w:tcPr>
            <w:tcW w:w="4138" w:type="dxa"/>
            <w:shd w:val="clear" w:color="auto" w:fill="auto"/>
            <w:vAlign w:val="bottom"/>
            <w:hideMark/>
          </w:tcPr>
          <w:p w:rsidR="005E5CDF" w:rsidRPr="005E5CDF" w:rsidRDefault="005E5CDF" w:rsidP="005E5CDF">
            <w:pPr>
              <w:rPr>
                <w:color w:val="000000"/>
              </w:rPr>
            </w:pPr>
            <w:proofErr w:type="spellStart"/>
            <w:r w:rsidRPr="005E5CDF">
              <w:rPr>
                <w:color w:val="000000"/>
              </w:rPr>
              <w:t>Metoclopramida</w:t>
            </w:r>
            <w:proofErr w:type="spellEnd"/>
            <w:r w:rsidRPr="005E5CDF">
              <w:rPr>
                <w:color w:val="000000"/>
              </w:rPr>
              <w:t xml:space="preserve"> 4Mg/2Ml- Injetável</w:t>
            </w:r>
          </w:p>
        </w:tc>
        <w:tc>
          <w:tcPr>
            <w:tcW w:w="820" w:type="dxa"/>
            <w:shd w:val="clear" w:color="auto" w:fill="auto"/>
            <w:vAlign w:val="bottom"/>
            <w:hideMark/>
          </w:tcPr>
          <w:p w:rsidR="005E5CDF" w:rsidRPr="005E5CDF" w:rsidRDefault="005E5CDF" w:rsidP="005E5CDF">
            <w:pPr>
              <w:rPr>
                <w:color w:val="000000"/>
              </w:rPr>
            </w:pPr>
            <w:r w:rsidRPr="005E5CDF">
              <w:rPr>
                <w:color w:val="000000"/>
              </w:rPr>
              <w:t> </w:t>
            </w:r>
          </w:p>
        </w:tc>
        <w:tc>
          <w:tcPr>
            <w:tcW w:w="1279" w:type="dxa"/>
            <w:shd w:val="clear" w:color="auto" w:fill="auto"/>
            <w:noWrap/>
            <w:vAlign w:val="bottom"/>
            <w:hideMark/>
          </w:tcPr>
          <w:p w:rsidR="005E5CDF" w:rsidRPr="005E5CDF" w:rsidRDefault="005E5CDF" w:rsidP="005E5CDF">
            <w:pPr>
              <w:rPr>
                <w:color w:val="000000"/>
              </w:rPr>
            </w:pPr>
            <w:r w:rsidRPr="005E5CDF">
              <w:rPr>
                <w:color w:val="000000"/>
              </w:rPr>
              <w:t>Unidade</w:t>
            </w:r>
          </w:p>
        </w:tc>
        <w:tc>
          <w:tcPr>
            <w:tcW w:w="979" w:type="dxa"/>
            <w:shd w:val="clear" w:color="auto" w:fill="auto"/>
            <w:noWrap/>
            <w:vAlign w:val="bottom"/>
            <w:hideMark/>
          </w:tcPr>
          <w:p w:rsidR="005E5CDF" w:rsidRPr="005E5CDF" w:rsidRDefault="005E5CDF" w:rsidP="005E5CDF">
            <w:pPr>
              <w:jc w:val="center"/>
              <w:rPr>
                <w:color w:val="000000"/>
              </w:rPr>
            </w:pPr>
            <w:r w:rsidRPr="005E5CDF">
              <w:rPr>
                <w:color w:val="000000"/>
              </w:rPr>
              <w:t>60</w:t>
            </w:r>
          </w:p>
        </w:tc>
        <w:tc>
          <w:tcPr>
            <w:tcW w:w="1007" w:type="dxa"/>
            <w:shd w:val="clear" w:color="auto" w:fill="auto"/>
            <w:noWrap/>
            <w:vAlign w:val="bottom"/>
            <w:hideMark/>
          </w:tcPr>
          <w:p w:rsidR="005E5CDF" w:rsidRPr="005E5CDF" w:rsidRDefault="005E5CDF" w:rsidP="005E5CDF">
            <w:pPr>
              <w:jc w:val="center"/>
              <w:rPr>
                <w:color w:val="000000"/>
              </w:rPr>
            </w:pPr>
            <w:r w:rsidRPr="005E5CDF">
              <w:rPr>
                <w:color w:val="000000"/>
              </w:rPr>
              <w:t> </w:t>
            </w:r>
          </w:p>
        </w:tc>
        <w:tc>
          <w:tcPr>
            <w:tcW w:w="963" w:type="dxa"/>
            <w:shd w:val="clear" w:color="auto" w:fill="auto"/>
            <w:noWrap/>
            <w:vAlign w:val="bottom"/>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126</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 METOPROLOL 1mg/ml - 5ml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127</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Metronidazol</w:t>
            </w:r>
            <w:proofErr w:type="spellEnd"/>
            <w:r w:rsidRPr="005E5CDF">
              <w:rPr>
                <w:color w:val="000000"/>
              </w:rPr>
              <w:t xml:space="preserve"> 5Mg/Ml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900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128</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Midazolam</w:t>
            </w:r>
            <w:proofErr w:type="spellEnd"/>
            <w:r w:rsidRPr="005E5CDF">
              <w:rPr>
                <w:color w:val="000000"/>
              </w:rPr>
              <w:t xml:space="preserve"> 5Mg/Ml ampola 10Ml Solução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129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Midazolam</w:t>
            </w:r>
            <w:proofErr w:type="spellEnd"/>
            <w:r w:rsidRPr="005E5CDF">
              <w:rPr>
                <w:color w:val="000000"/>
              </w:rPr>
              <w:t xml:space="preserve"> 5Mg/Ml ampola 3Ml Solução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130</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Monidrato</w:t>
            </w:r>
            <w:proofErr w:type="spellEnd"/>
            <w:r w:rsidRPr="005E5CDF">
              <w:rPr>
                <w:color w:val="000000"/>
              </w:rPr>
              <w:t xml:space="preserve"> de </w:t>
            </w:r>
            <w:proofErr w:type="spellStart"/>
            <w:r w:rsidRPr="005E5CDF">
              <w:rPr>
                <w:color w:val="000000"/>
              </w:rPr>
              <w:t>isossorbida</w:t>
            </w:r>
            <w:proofErr w:type="spellEnd"/>
            <w:r w:rsidRPr="005E5CDF">
              <w:rPr>
                <w:color w:val="000000"/>
              </w:rPr>
              <w:t xml:space="preserve"> 10mg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131</w:t>
            </w:r>
          </w:p>
        </w:tc>
        <w:tc>
          <w:tcPr>
            <w:tcW w:w="4138" w:type="dxa"/>
            <w:shd w:val="clear" w:color="auto" w:fill="auto"/>
            <w:vAlign w:val="center"/>
            <w:hideMark/>
          </w:tcPr>
          <w:p w:rsidR="005E5CDF" w:rsidRPr="005E5CDF" w:rsidRDefault="005E5CDF" w:rsidP="005E5CDF">
            <w:pPr>
              <w:rPr>
                <w:color w:val="000000"/>
              </w:rPr>
            </w:pPr>
            <w:r w:rsidRPr="005E5CDF">
              <w:rPr>
                <w:color w:val="000000"/>
              </w:rPr>
              <w:t>Neomicina + Bacitracina 5mg/g+250 UI/g 10g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132</w:t>
            </w:r>
          </w:p>
        </w:tc>
        <w:tc>
          <w:tcPr>
            <w:tcW w:w="4138" w:type="dxa"/>
            <w:shd w:val="clear" w:color="auto" w:fill="auto"/>
            <w:vAlign w:val="center"/>
            <w:hideMark/>
          </w:tcPr>
          <w:p w:rsidR="005E5CDF" w:rsidRPr="005E5CDF" w:rsidRDefault="005E5CDF" w:rsidP="005E5CDF">
            <w:pPr>
              <w:rPr>
                <w:color w:val="000000"/>
              </w:rPr>
            </w:pPr>
            <w:r w:rsidRPr="005E5CDF">
              <w:rPr>
                <w:color w:val="000000"/>
              </w:rPr>
              <w:t>NIFEDIPINA 20 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133</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Nimesulida</w:t>
            </w:r>
            <w:proofErr w:type="spellEnd"/>
            <w:r w:rsidRPr="005E5CDF">
              <w:rPr>
                <w:color w:val="000000"/>
              </w:rPr>
              <w:t xml:space="preserve"> 50 Mg/Ml Suspensão Oral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134</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Nitroglicerina 50Mg/Ml Uso </w:t>
            </w:r>
            <w:proofErr w:type="spellStart"/>
            <w:r w:rsidRPr="005E5CDF">
              <w:rPr>
                <w:color w:val="000000"/>
              </w:rPr>
              <w:t>Ev</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135</w:t>
            </w:r>
          </w:p>
        </w:tc>
        <w:tc>
          <w:tcPr>
            <w:tcW w:w="4138" w:type="dxa"/>
            <w:shd w:val="clear" w:color="auto" w:fill="auto"/>
            <w:vAlign w:val="center"/>
            <w:hideMark/>
          </w:tcPr>
          <w:p w:rsidR="005E5CDF" w:rsidRPr="005E5CDF" w:rsidRDefault="005E5CDF" w:rsidP="005E5CDF">
            <w:pPr>
              <w:rPr>
                <w:color w:val="000000"/>
              </w:rPr>
            </w:pPr>
            <w:r w:rsidRPr="005E5CDF">
              <w:rPr>
                <w:color w:val="000000"/>
              </w:rPr>
              <w:t xml:space="preserve">NITROPRUSSETO DE SÓDIO 25mg/ml - </w:t>
            </w:r>
            <w:proofErr w:type="gramStart"/>
            <w:r w:rsidRPr="005E5CDF">
              <w:rPr>
                <w:color w:val="000000"/>
              </w:rPr>
              <w:t>INJETÁVEL  -</w:t>
            </w:r>
            <w:proofErr w:type="gramEnd"/>
            <w:r w:rsidRPr="005E5CDF">
              <w:rPr>
                <w:color w:val="000000"/>
              </w:rPr>
              <w:t xml:space="preserve"> 2ML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136</w:t>
            </w:r>
          </w:p>
        </w:tc>
        <w:tc>
          <w:tcPr>
            <w:tcW w:w="4138" w:type="dxa"/>
            <w:shd w:val="clear" w:color="auto" w:fill="auto"/>
            <w:vAlign w:val="center"/>
            <w:hideMark/>
          </w:tcPr>
          <w:p w:rsidR="005E5CDF" w:rsidRPr="005E5CDF" w:rsidRDefault="005E5CDF" w:rsidP="005E5CDF">
            <w:pPr>
              <w:rPr>
                <w:color w:val="000000"/>
              </w:rPr>
            </w:pPr>
            <w:r w:rsidRPr="005E5CDF">
              <w:rPr>
                <w:color w:val="000000"/>
              </w:rPr>
              <w:t>Noradrenalina 4Mg/Ml Ampola Endovenoso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137</w:t>
            </w:r>
          </w:p>
        </w:tc>
        <w:tc>
          <w:tcPr>
            <w:tcW w:w="4138" w:type="dxa"/>
            <w:shd w:val="clear" w:color="auto" w:fill="auto"/>
            <w:vAlign w:val="center"/>
            <w:hideMark/>
          </w:tcPr>
          <w:p w:rsidR="005E5CDF" w:rsidRPr="005E5CDF" w:rsidRDefault="005E5CDF" w:rsidP="005E5CDF">
            <w:pPr>
              <w:rPr>
                <w:color w:val="000000"/>
              </w:rPr>
            </w:pPr>
            <w:r w:rsidRPr="005E5CDF">
              <w:rPr>
                <w:color w:val="000000"/>
              </w:rPr>
              <w:t>Ocitocina 5Ui/Ml Solução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138</w:t>
            </w:r>
          </w:p>
        </w:tc>
        <w:tc>
          <w:tcPr>
            <w:tcW w:w="4138" w:type="dxa"/>
            <w:shd w:val="clear" w:color="auto" w:fill="auto"/>
            <w:vAlign w:val="center"/>
            <w:hideMark/>
          </w:tcPr>
          <w:p w:rsidR="005E5CDF" w:rsidRPr="005E5CDF" w:rsidRDefault="005E5CDF" w:rsidP="005E5CDF">
            <w:pPr>
              <w:rPr>
                <w:color w:val="000000"/>
              </w:rPr>
            </w:pPr>
            <w:r w:rsidRPr="005E5CDF">
              <w:rPr>
                <w:color w:val="000000"/>
              </w:rPr>
              <w:t>Óleo Mineral 100 Frasco 100Ml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139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Omeprazol</w:t>
            </w:r>
            <w:proofErr w:type="spellEnd"/>
            <w:r w:rsidRPr="005E5CDF">
              <w:rPr>
                <w:color w:val="000000"/>
              </w:rPr>
              <w:t xml:space="preserve"> 40Mg Pó Para Infusão </w:t>
            </w:r>
            <w:proofErr w:type="spellStart"/>
            <w:r w:rsidRPr="005E5CDF">
              <w:rPr>
                <w:color w:val="000000"/>
              </w:rPr>
              <w:t>Ev</w:t>
            </w:r>
            <w:proofErr w:type="spellEnd"/>
            <w:r w:rsidRPr="005E5CDF">
              <w:rPr>
                <w:color w:val="000000"/>
              </w:rPr>
              <w:t>+ Diluente</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140</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Ondansetrona</w:t>
            </w:r>
            <w:proofErr w:type="spellEnd"/>
            <w:r w:rsidRPr="005E5CDF">
              <w:rPr>
                <w:color w:val="000000"/>
              </w:rPr>
              <w:t xml:space="preserve"> 4Mg/2Ml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900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OXacilina</w:t>
            </w:r>
            <w:proofErr w:type="spellEnd"/>
            <w:r w:rsidRPr="005E5CDF">
              <w:rPr>
                <w:color w:val="000000"/>
              </w:rPr>
              <w:t xml:space="preserve"> 500Mg Pó </w:t>
            </w:r>
            <w:proofErr w:type="spellStart"/>
            <w:r w:rsidRPr="005E5CDF">
              <w:rPr>
                <w:color w:val="000000"/>
              </w:rPr>
              <w:t>Lifolizado</w:t>
            </w:r>
            <w:proofErr w:type="spellEnd"/>
            <w:r w:rsidRPr="005E5CDF">
              <w:rPr>
                <w:color w:val="000000"/>
              </w:rPr>
              <w:t xml:space="preserve">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142</w:t>
            </w:r>
          </w:p>
        </w:tc>
        <w:tc>
          <w:tcPr>
            <w:tcW w:w="4138" w:type="dxa"/>
            <w:shd w:val="clear" w:color="auto" w:fill="auto"/>
            <w:vAlign w:val="center"/>
            <w:hideMark/>
          </w:tcPr>
          <w:p w:rsidR="005E5CDF" w:rsidRPr="005E5CDF" w:rsidRDefault="005E5CDF" w:rsidP="005E5CDF">
            <w:pPr>
              <w:rPr>
                <w:color w:val="000000"/>
              </w:rPr>
            </w:pPr>
            <w:r w:rsidRPr="005E5CDF">
              <w:rPr>
                <w:color w:val="000000"/>
              </w:rPr>
              <w:t>PARACETAMOL 200mg/ml - 15ml SOLUÇÃO ORAL GOTAS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143</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Prednisolona</w:t>
            </w:r>
            <w:proofErr w:type="spellEnd"/>
            <w:r w:rsidRPr="005E5CDF">
              <w:rPr>
                <w:color w:val="000000"/>
              </w:rPr>
              <w:t xml:space="preserve"> 3mg/ml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144</w:t>
            </w:r>
          </w:p>
        </w:tc>
        <w:tc>
          <w:tcPr>
            <w:tcW w:w="4138" w:type="dxa"/>
            <w:shd w:val="clear" w:color="auto" w:fill="auto"/>
            <w:vAlign w:val="center"/>
            <w:hideMark/>
          </w:tcPr>
          <w:p w:rsidR="005E5CDF" w:rsidRPr="005E5CDF" w:rsidRDefault="005E5CDF" w:rsidP="005E5CDF">
            <w:pPr>
              <w:rPr>
                <w:color w:val="000000"/>
              </w:rPr>
            </w:pPr>
            <w:r w:rsidRPr="005E5CDF">
              <w:rPr>
                <w:color w:val="000000"/>
              </w:rPr>
              <w:t>PREDNISONA 20mg CPD</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145</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Rifamicina</w:t>
            </w:r>
            <w:proofErr w:type="spellEnd"/>
            <w:r w:rsidRPr="005E5CDF">
              <w:rPr>
                <w:color w:val="000000"/>
              </w:rPr>
              <w:t xml:space="preserve"> Spray</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146</w:t>
            </w:r>
          </w:p>
        </w:tc>
        <w:tc>
          <w:tcPr>
            <w:tcW w:w="4138" w:type="dxa"/>
            <w:shd w:val="clear" w:color="auto" w:fill="auto"/>
            <w:vAlign w:val="center"/>
            <w:hideMark/>
          </w:tcPr>
          <w:p w:rsidR="005E5CDF" w:rsidRPr="005E5CDF" w:rsidRDefault="005E5CDF" w:rsidP="005E5CDF">
            <w:pPr>
              <w:rPr>
                <w:color w:val="000000"/>
              </w:rPr>
            </w:pPr>
            <w:r w:rsidRPr="005E5CDF">
              <w:rPr>
                <w:color w:val="000000"/>
              </w:rPr>
              <w:t>Ringer lactato de Sódio Solução Estéril 500Ml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147</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Sacarato</w:t>
            </w:r>
            <w:proofErr w:type="spellEnd"/>
            <w:r w:rsidRPr="005E5CDF">
              <w:rPr>
                <w:color w:val="000000"/>
              </w:rPr>
              <w:t xml:space="preserve"> de Hidróxido Férrico 20Mg/Ml </w:t>
            </w:r>
            <w:proofErr w:type="spellStart"/>
            <w:r w:rsidRPr="005E5CDF">
              <w:rPr>
                <w:color w:val="000000"/>
              </w:rPr>
              <w:t>Iv</w:t>
            </w:r>
            <w:proofErr w:type="spellEnd"/>
            <w:r w:rsidRPr="005E5CDF">
              <w:rPr>
                <w:color w:val="000000"/>
              </w:rPr>
              <w:t xml:space="preserve"> 5ML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148</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Simeticona</w:t>
            </w:r>
            <w:proofErr w:type="spellEnd"/>
            <w:r w:rsidRPr="005E5CDF">
              <w:rPr>
                <w:color w:val="000000"/>
              </w:rPr>
              <w:t xml:space="preserve"> 40mg </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149</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Simeticona</w:t>
            </w:r>
            <w:proofErr w:type="spellEnd"/>
            <w:r w:rsidRPr="005E5CDF">
              <w:rPr>
                <w:color w:val="000000"/>
              </w:rPr>
              <w:t xml:space="preserve"> 75Mg/15Ml frasco</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150</w:t>
            </w:r>
          </w:p>
        </w:tc>
        <w:tc>
          <w:tcPr>
            <w:tcW w:w="4138" w:type="dxa"/>
            <w:shd w:val="clear" w:color="auto" w:fill="auto"/>
            <w:vAlign w:val="center"/>
            <w:hideMark/>
          </w:tcPr>
          <w:p w:rsidR="005E5CDF" w:rsidRPr="005E5CDF" w:rsidRDefault="005E5CDF" w:rsidP="005E5CDF">
            <w:pPr>
              <w:rPr>
                <w:color w:val="000000"/>
              </w:rPr>
            </w:pPr>
            <w:r w:rsidRPr="005E5CDF">
              <w:rPr>
                <w:color w:val="000000"/>
              </w:rPr>
              <w:t>SOLUÇÃO DE GLICOSE 5% USO ENDOVENOSO BOLSA 1000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151</w:t>
            </w:r>
          </w:p>
        </w:tc>
        <w:tc>
          <w:tcPr>
            <w:tcW w:w="4138" w:type="dxa"/>
            <w:shd w:val="clear" w:color="auto" w:fill="auto"/>
            <w:vAlign w:val="center"/>
            <w:hideMark/>
          </w:tcPr>
          <w:p w:rsidR="005E5CDF" w:rsidRPr="005E5CDF" w:rsidRDefault="005E5CDF" w:rsidP="005E5CDF">
            <w:pPr>
              <w:rPr>
                <w:color w:val="000000"/>
              </w:rPr>
            </w:pPr>
            <w:r w:rsidRPr="005E5CDF">
              <w:rPr>
                <w:color w:val="000000"/>
              </w:rPr>
              <w:t>SOLUÇÃO DE GLICOSE 5% USO ENDOVENOSO BOLSA 250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152</w:t>
            </w:r>
          </w:p>
        </w:tc>
        <w:tc>
          <w:tcPr>
            <w:tcW w:w="4138" w:type="dxa"/>
            <w:shd w:val="clear" w:color="auto" w:fill="auto"/>
            <w:vAlign w:val="center"/>
            <w:hideMark/>
          </w:tcPr>
          <w:p w:rsidR="005E5CDF" w:rsidRPr="005E5CDF" w:rsidRDefault="005E5CDF" w:rsidP="005E5CDF">
            <w:pPr>
              <w:rPr>
                <w:color w:val="000000"/>
              </w:rPr>
            </w:pPr>
            <w:r w:rsidRPr="005E5CDF">
              <w:rPr>
                <w:color w:val="000000"/>
              </w:rPr>
              <w:t>SOLUÇÃO DE GLICOSE 5% USO ENDOVENOSO BOLSA 500 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153</w:t>
            </w:r>
          </w:p>
        </w:tc>
        <w:tc>
          <w:tcPr>
            <w:tcW w:w="4138" w:type="dxa"/>
            <w:shd w:val="clear" w:color="auto" w:fill="auto"/>
            <w:vAlign w:val="center"/>
            <w:hideMark/>
          </w:tcPr>
          <w:p w:rsidR="005E5CDF" w:rsidRPr="005E5CDF" w:rsidRDefault="005E5CDF" w:rsidP="005E5CDF">
            <w:pPr>
              <w:rPr>
                <w:color w:val="000000"/>
              </w:rPr>
            </w:pPr>
            <w:r w:rsidRPr="005E5CDF">
              <w:rPr>
                <w:color w:val="000000"/>
              </w:rPr>
              <w:t>SORO GLICOFISIOLÓGICO 0,9% + 5% - 500ML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154</w:t>
            </w:r>
          </w:p>
        </w:tc>
        <w:tc>
          <w:tcPr>
            <w:tcW w:w="4138" w:type="dxa"/>
            <w:shd w:val="clear" w:color="auto" w:fill="auto"/>
            <w:vAlign w:val="center"/>
            <w:hideMark/>
          </w:tcPr>
          <w:p w:rsidR="005E5CDF" w:rsidRPr="005E5CDF" w:rsidRDefault="005E5CDF" w:rsidP="005E5CDF">
            <w:pPr>
              <w:rPr>
                <w:color w:val="000000"/>
              </w:rPr>
            </w:pPr>
            <w:r w:rsidRPr="005E5CDF">
              <w:rPr>
                <w:color w:val="000000"/>
              </w:rPr>
              <w:t>SULFADIAZINA DE PRATA 10mg/g - CREME TÓPICO - 50g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155</w:t>
            </w:r>
          </w:p>
        </w:tc>
        <w:tc>
          <w:tcPr>
            <w:tcW w:w="4138" w:type="dxa"/>
            <w:shd w:val="clear" w:color="auto" w:fill="auto"/>
            <w:vAlign w:val="center"/>
            <w:hideMark/>
          </w:tcPr>
          <w:p w:rsidR="005E5CDF" w:rsidRPr="005E5CDF" w:rsidRDefault="005E5CDF" w:rsidP="005E5CDF">
            <w:pPr>
              <w:rPr>
                <w:color w:val="000000"/>
              </w:rPr>
            </w:pPr>
            <w:r w:rsidRPr="005E5CDF">
              <w:rPr>
                <w:color w:val="000000"/>
              </w:rPr>
              <w:t>SULFATO DE ATROPINA 0,25mg/ml - 1mL INJETÁVEL C/ 50 AMPOLAS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Caixa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156</w:t>
            </w:r>
          </w:p>
        </w:tc>
        <w:tc>
          <w:tcPr>
            <w:tcW w:w="4138" w:type="dxa"/>
            <w:shd w:val="clear" w:color="auto" w:fill="auto"/>
            <w:vAlign w:val="center"/>
            <w:hideMark/>
          </w:tcPr>
          <w:p w:rsidR="005E5CDF" w:rsidRPr="005E5CDF" w:rsidRDefault="005E5CDF" w:rsidP="005E5CDF">
            <w:pPr>
              <w:rPr>
                <w:color w:val="000000"/>
              </w:rPr>
            </w:pPr>
            <w:r w:rsidRPr="005E5CDF">
              <w:rPr>
                <w:color w:val="000000"/>
              </w:rPr>
              <w:t>Sulfato de magnésio 50%, ampola c/ 10ml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157</w:t>
            </w:r>
          </w:p>
        </w:tc>
        <w:tc>
          <w:tcPr>
            <w:tcW w:w="4138" w:type="dxa"/>
            <w:shd w:val="clear" w:color="auto" w:fill="auto"/>
            <w:vAlign w:val="center"/>
            <w:hideMark/>
          </w:tcPr>
          <w:p w:rsidR="005E5CDF" w:rsidRPr="005E5CDF" w:rsidRDefault="005E5CDF" w:rsidP="005E5CDF">
            <w:pPr>
              <w:rPr>
                <w:color w:val="000000"/>
              </w:rPr>
            </w:pPr>
            <w:r w:rsidRPr="005E5CDF">
              <w:rPr>
                <w:color w:val="000000"/>
              </w:rPr>
              <w:t>SULFATO DE MORFINA 0,2MG/ML INJETÁVEL - 1ML AMPOLAS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1200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158</w:t>
            </w:r>
          </w:p>
        </w:tc>
        <w:tc>
          <w:tcPr>
            <w:tcW w:w="4138" w:type="dxa"/>
            <w:shd w:val="clear" w:color="auto" w:fill="auto"/>
            <w:vAlign w:val="center"/>
            <w:hideMark/>
          </w:tcPr>
          <w:p w:rsidR="005E5CDF" w:rsidRPr="005E5CDF" w:rsidRDefault="005E5CDF" w:rsidP="005E5CDF">
            <w:pPr>
              <w:rPr>
                <w:color w:val="000000"/>
              </w:rPr>
            </w:pPr>
            <w:r w:rsidRPr="005E5CDF">
              <w:rPr>
                <w:color w:val="000000"/>
              </w:rPr>
              <w:t>Sulfato de Morfina 10Mg/1Ml- Injetável</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159</w:t>
            </w:r>
          </w:p>
        </w:tc>
        <w:tc>
          <w:tcPr>
            <w:tcW w:w="4138" w:type="dxa"/>
            <w:shd w:val="clear" w:color="auto" w:fill="auto"/>
            <w:vAlign w:val="center"/>
            <w:hideMark/>
          </w:tcPr>
          <w:p w:rsidR="005E5CDF" w:rsidRPr="005E5CDF" w:rsidRDefault="005E5CDF" w:rsidP="005E5CDF">
            <w:pPr>
              <w:rPr>
                <w:color w:val="000000"/>
              </w:rPr>
            </w:pPr>
            <w:r w:rsidRPr="005E5CDF">
              <w:rPr>
                <w:color w:val="000000"/>
              </w:rPr>
              <w:t>Sulfato de Terbutalina 0,5 Mg/Ml IV/IM Ampola</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160</w:t>
            </w:r>
          </w:p>
        </w:tc>
        <w:tc>
          <w:tcPr>
            <w:tcW w:w="4138" w:type="dxa"/>
            <w:shd w:val="clear" w:color="auto" w:fill="auto"/>
            <w:vAlign w:val="center"/>
            <w:hideMark/>
          </w:tcPr>
          <w:p w:rsidR="005E5CDF" w:rsidRPr="005E5CDF" w:rsidRDefault="005E5CDF" w:rsidP="005E5CDF">
            <w:pPr>
              <w:rPr>
                <w:color w:val="000000"/>
              </w:rPr>
            </w:pPr>
            <w:r w:rsidRPr="005E5CDF">
              <w:rPr>
                <w:color w:val="000000"/>
              </w:rPr>
              <w:t>Sulfato Ferroso 40Mg Comprimidos</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161</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Tenoxicam</w:t>
            </w:r>
            <w:proofErr w:type="spellEnd"/>
            <w:r w:rsidRPr="005E5CDF">
              <w:rPr>
                <w:color w:val="000000"/>
              </w:rPr>
              <w:t xml:space="preserve"> 40 Mg/Ml Pó </w:t>
            </w:r>
            <w:proofErr w:type="spellStart"/>
            <w:r w:rsidRPr="005E5CDF">
              <w:rPr>
                <w:color w:val="000000"/>
              </w:rPr>
              <w:t>Injetavel</w:t>
            </w:r>
            <w:proofErr w:type="spellEnd"/>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162</w:t>
            </w:r>
          </w:p>
        </w:tc>
        <w:tc>
          <w:tcPr>
            <w:tcW w:w="4138" w:type="dxa"/>
            <w:shd w:val="clear" w:color="auto" w:fill="auto"/>
            <w:vAlign w:val="center"/>
            <w:hideMark/>
          </w:tcPr>
          <w:p w:rsidR="005E5CDF" w:rsidRPr="005E5CDF" w:rsidRDefault="005E5CDF" w:rsidP="005E5CDF">
            <w:pPr>
              <w:rPr>
                <w:color w:val="000000"/>
              </w:rPr>
            </w:pPr>
            <w:proofErr w:type="spellStart"/>
            <w:r w:rsidRPr="005E5CDF">
              <w:rPr>
                <w:color w:val="000000"/>
              </w:rPr>
              <w:t>Varfarina</w:t>
            </w:r>
            <w:proofErr w:type="spellEnd"/>
            <w:r w:rsidRPr="005E5CDF">
              <w:rPr>
                <w:color w:val="000000"/>
              </w:rPr>
              <w:t xml:space="preserve"> 5mg</w:t>
            </w:r>
          </w:p>
        </w:tc>
        <w:tc>
          <w:tcPr>
            <w:tcW w:w="820" w:type="dxa"/>
            <w:shd w:val="clear" w:color="auto" w:fill="auto"/>
            <w:vAlign w:val="center"/>
            <w:hideMark/>
          </w:tcPr>
          <w:p w:rsidR="005E5CDF" w:rsidRPr="005E5CDF" w:rsidRDefault="005E5CDF" w:rsidP="005E5CDF">
            <w:pPr>
              <w:rPr>
                <w:color w:val="000000"/>
              </w:rPr>
            </w:pPr>
            <w:r w:rsidRPr="005E5CDF">
              <w:rPr>
                <w:color w:val="000000"/>
              </w:rPr>
              <w:t> </w:t>
            </w:r>
          </w:p>
        </w:tc>
        <w:tc>
          <w:tcPr>
            <w:tcW w:w="127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9"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007"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963"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5E5CDF">
        <w:trPr>
          <w:trHeight w:val="20"/>
        </w:trPr>
        <w:tc>
          <w:tcPr>
            <w:tcW w:w="8927" w:type="dxa"/>
            <w:gridSpan w:val="6"/>
            <w:shd w:val="clear" w:color="auto" w:fill="auto"/>
            <w:noWrap/>
            <w:vAlign w:val="center"/>
            <w:hideMark/>
          </w:tcPr>
          <w:p w:rsidR="005E5CDF" w:rsidRPr="005E5CDF" w:rsidRDefault="005E5CDF" w:rsidP="005E5CDF">
            <w:pPr>
              <w:jc w:val="center"/>
              <w:rPr>
                <w:b/>
                <w:bCs/>
                <w:color w:val="000000"/>
              </w:rPr>
            </w:pPr>
            <w:r w:rsidRPr="005E5CDF">
              <w:rPr>
                <w:b/>
                <w:bCs/>
                <w:color w:val="000000"/>
              </w:rPr>
              <w:t>Valor Total</w:t>
            </w:r>
          </w:p>
        </w:tc>
        <w:tc>
          <w:tcPr>
            <w:tcW w:w="963" w:type="dxa"/>
            <w:shd w:val="clear" w:color="auto" w:fill="auto"/>
            <w:noWrap/>
            <w:vAlign w:val="center"/>
            <w:hideMark/>
          </w:tcPr>
          <w:p w:rsidR="005E5CDF" w:rsidRPr="005E5CDF" w:rsidRDefault="005E5CDF" w:rsidP="005E5CDF">
            <w:pPr>
              <w:jc w:val="center"/>
              <w:rPr>
                <w:b/>
                <w:bCs/>
                <w:color w:val="000000"/>
              </w:rPr>
            </w:pPr>
            <w:r w:rsidRPr="005E5CDF">
              <w:rPr>
                <w:b/>
                <w:bCs/>
                <w:color w:val="000000"/>
              </w:rPr>
              <w:t> </w:t>
            </w:r>
          </w:p>
        </w:tc>
      </w:tr>
    </w:tbl>
    <w:p w:rsidR="00D069C6" w:rsidRDefault="00D069C6" w:rsidP="00E33317"/>
    <w:p w:rsidR="005E5CDF" w:rsidRDefault="005E5CDF"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DC7014" w:rsidRPr="00683881">
              <w:fldChar w:fldCharType="begin">
                <w:ffData>
                  <w:name w:val="Texto14"/>
                  <w:enabled/>
                  <w:calcOnExit w:val="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DC701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DC701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Default="00D069C6" w:rsidP="00E33317"/>
    <w:p w:rsidR="00D069C6" w:rsidRDefault="00D069C6" w:rsidP="00E33317"/>
    <w:p w:rsidR="00D069C6" w:rsidRDefault="00D069C6" w:rsidP="00E33317"/>
    <w:p w:rsidR="00D069C6" w:rsidRDefault="00D069C6" w:rsidP="00E33317"/>
    <w:p w:rsidR="00683881" w:rsidRDefault="00683881" w:rsidP="00E33317"/>
    <w:p w:rsidR="001C6DBA" w:rsidRDefault="001C6DBA"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1C6DBA">
        <w:rPr>
          <w:b/>
          <w:bCs/>
        </w:rPr>
        <w:t>80</w:t>
      </w:r>
      <w:r w:rsidR="0047196D">
        <w:rPr>
          <w:b/>
          <w:bCs/>
        </w:rPr>
        <w:t>/2019</w:t>
      </w:r>
    </w:p>
    <w:p w:rsidR="00D069C6" w:rsidRPr="00D069C6" w:rsidRDefault="00D069C6" w:rsidP="0047196D">
      <w:pPr>
        <w:spacing w:line="360" w:lineRule="auto"/>
        <w:jc w:val="center"/>
        <w:rPr>
          <w:b/>
          <w:bCs/>
        </w:rPr>
      </w:pPr>
      <w:r w:rsidRPr="00D069C6">
        <w:rPr>
          <w:b/>
          <w:bCs/>
        </w:rPr>
        <w:t>PREGÃO PRESENCIA</w:t>
      </w:r>
      <w:r w:rsidR="002F11DD">
        <w:rPr>
          <w:b/>
          <w:bCs/>
        </w:rPr>
        <w:t>L PARA REGISTRO DE PREÇOS N° 0</w:t>
      </w:r>
      <w:r w:rsidR="001C6DBA">
        <w:rPr>
          <w:b/>
          <w:bCs/>
        </w:rPr>
        <w:t>51</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C6DBA" w:rsidRPr="00315E8E">
        <w:rPr>
          <w:color w:val="000000"/>
          <w:shd w:val="clear" w:color="auto" w:fill="FFFFFF"/>
        </w:rPr>
        <w:t>R</w:t>
      </w:r>
      <w:r w:rsidR="001C6DBA" w:rsidRPr="00315E8E">
        <w:t xml:space="preserve">egistro de preços, para eventual e futura aquisição de </w:t>
      </w:r>
      <w:r w:rsidR="001C6DBA">
        <w:t>m</w:t>
      </w:r>
      <w:r w:rsidR="001C6DBA" w:rsidRPr="00315E8E">
        <w:t xml:space="preserve">edicamentos para atendimento </w:t>
      </w:r>
      <w:r w:rsidR="001C6DBA">
        <w:t>ao Hospital Municipal Dr. Armando Ribeiro</w:t>
      </w:r>
      <w:r w:rsidR="001C6DBA" w:rsidRPr="00315E8E">
        <w:t xml:space="preserve"> do Município de Bom Jardim de Minas, pelo período de 12 meses, </w:t>
      </w:r>
      <w:r w:rsidR="00D069C6" w:rsidRPr="00D069C6">
        <w:rPr>
          <w:bCs/>
        </w:rPr>
        <w:t>de acordo com as quantidades e especificações constantes neste Termo de Referência.</w:t>
      </w:r>
    </w:p>
    <w:p w:rsidR="002F11DD" w:rsidRPr="002F11DD" w:rsidRDefault="002F11DD" w:rsidP="002F11DD">
      <w:pPr>
        <w:spacing w:before="240" w:line="276" w:lineRule="auto"/>
        <w:jc w:val="both"/>
        <w:rPr>
          <w:b/>
          <w:bCs/>
        </w:rPr>
      </w:pPr>
      <w:r w:rsidRPr="002F11DD">
        <w:rPr>
          <w:b/>
          <w:bCs/>
        </w:rPr>
        <w:t xml:space="preserve">2- JUSTIFICATIVA </w:t>
      </w:r>
    </w:p>
    <w:p w:rsidR="002F11DD" w:rsidRPr="002F11DD" w:rsidRDefault="002F11DD" w:rsidP="002F11DD">
      <w:pPr>
        <w:spacing w:before="240" w:line="276" w:lineRule="auto"/>
        <w:jc w:val="both"/>
        <w:rPr>
          <w:bCs/>
        </w:rPr>
      </w:pPr>
      <w:r w:rsidRPr="002F11DD">
        <w:rPr>
          <w:bCs/>
        </w:rPr>
        <w:t xml:space="preserve">A aquisição dos Medicamentos solicitados se justifica tendo em vista que os Medicamentos </w:t>
      </w:r>
      <w:r w:rsidR="00AB4C16">
        <w:rPr>
          <w:bCs/>
        </w:rPr>
        <w:t>são de uso para o atendimento dos pacientes do Hospital Municipal Dr. Armando Ribeiro do m</w:t>
      </w:r>
      <w:r w:rsidRPr="002F11DD">
        <w:rPr>
          <w:bCs/>
        </w:rPr>
        <w:t>u</w:t>
      </w:r>
      <w:r w:rsidR="00AB4C16">
        <w:rPr>
          <w:bCs/>
        </w:rPr>
        <w:t>nicípio de Bom Jardim de Minas.</w:t>
      </w:r>
    </w:p>
    <w:p w:rsidR="002F11DD" w:rsidRPr="002F11DD" w:rsidRDefault="002F11DD" w:rsidP="002F11DD">
      <w:pPr>
        <w:spacing w:before="240" w:line="276" w:lineRule="auto"/>
        <w:jc w:val="both"/>
        <w:rPr>
          <w:b/>
          <w:bCs/>
        </w:rPr>
      </w:pPr>
      <w:r w:rsidRPr="002F11DD">
        <w:rPr>
          <w:b/>
          <w:bCs/>
        </w:rPr>
        <w:t>3- ESPECIFICAÇÕES E PREÇOS ESTIMADOS</w:t>
      </w:r>
    </w:p>
    <w:p w:rsidR="002F11DD" w:rsidRDefault="002F11DD" w:rsidP="002F11DD">
      <w:pPr>
        <w:spacing w:before="240" w:after="240" w:line="276" w:lineRule="auto"/>
        <w:jc w:val="both"/>
        <w:rPr>
          <w:bCs/>
        </w:rPr>
      </w:pPr>
      <w:r w:rsidRPr="002F11DD">
        <w:rPr>
          <w:bCs/>
        </w:rPr>
        <w:t xml:space="preserve">3.1. Conforme exigência legal foi elaborada a planilha orçamentária utilizando a média aritmética dos valores de mercado, conforme quadro abaixo e pesquisas de preço em anexo. </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4620"/>
        <w:gridCol w:w="1289"/>
        <w:gridCol w:w="978"/>
        <w:gridCol w:w="1148"/>
        <w:gridCol w:w="1514"/>
      </w:tblGrid>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b/>
                <w:bCs/>
                <w:color w:val="000000"/>
              </w:rPr>
            </w:pPr>
            <w:r w:rsidRPr="005E5CDF">
              <w:rPr>
                <w:b/>
                <w:bCs/>
                <w:color w:val="000000"/>
              </w:rPr>
              <w:t>Item</w:t>
            </w:r>
          </w:p>
        </w:tc>
        <w:tc>
          <w:tcPr>
            <w:tcW w:w="4620" w:type="dxa"/>
            <w:shd w:val="clear" w:color="auto" w:fill="auto"/>
            <w:vAlign w:val="center"/>
            <w:hideMark/>
          </w:tcPr>
          <w:p w:rsidR="005E5CDF" w:rsidRPr="005E5CDF" w:rsidRDefault="005E5CDF" w:rsidP="005E5CDF">
            <w:pPr>
              <w:jc w:val="center"/>
              <w:rPr>
                <w:b/>
                <w:bCs/>
                <w:color w:val="000000"/>
              </w:rPr>
            </w:pPr>
            <w:r w:rsidRPr="005E5CDF">
              <w:rPr>
                <w:b/>
                <w:bCs/>
                <w:color w:val="000000"/>
              </w:rPr>
              <w:t>Especificação</w:t>
            </w:r>
          </w:p>
        </w:tc>
        <w:tc>
          <w:tcPr>
            <w:tcW w:w="1289" w:type="dxa"/>
            <w:shd w:val="clear" w:color="auto" w:fill="auto"/>
            <w:vAlign w:val="center"/>
            <w:hideMark/>
          </w:tcPr>
          <w:p w:rsidR="005E5CDF" w:rsidRPr="005E5CDF" w:rsidRDefault="005E5CDF" w:rsidP="005E5CDF">
            <w:pPr>
              <w:jc w:val="center"/>
              <w:rPr>
                <w:b/>
                <w:bCs/>
                <w:color w:val="000000"/>
              </w:rPr>
            </w:pPr>
            <w:r w:rsidRPr="005E5CDF">
              <w:rPr>
                <w:b/>
                <w:bCs/>
                <w:color w:val="000000"/>
              </w:rPr>
              <w:t>Unidade</w:t>
            </w:r>
          </w:p>
        </w:tc>
        <w:tc>
          <w:tcPr>
            <w:tcW w:w="978" w:type="dxa"/>
            <w:shd w:val="clear" w:color="auto" w:fill="auto"/>
            <w:vAlign w:val="center"/>
            <w:hideMark/>
          </w:tcPr>
          <w:p w:rsidR="005E5CDF" w:rsidRPr="005E5CDF" w:rsidRDefault="005E5CDF" w:rsidP="005E5CDF">
            <w:pPr>
              <w:jc w:val="center"/>
              <w:rPr>
                <w:b/>
                <w:bCs/>
                <w:color w:val="000000"/>
              </w:rPr>
            </w:pPr>
            <w:proofErr w:type="spellStart"/>
            <w:r w:rsidRPr="005E5CDF">
              <w:rPr>
                <w:b/>
                <w:bCs/>
                <w:color w:val="000000"/>
              </w:rPr>
              <w:t>Qtd</w:t>
            </w:r>
            <w:proofErr w:type="spellEnd"/>
            <w:r w:rsidRPr="005E5CDF">
              <w:rPr>
                <w:b/>
                <w:bCs/>
                <w:color w:val="000000"/>
              </w:rPr>
              <w:t>.</w:t>
            </w:r>
          </w:p>
        </w:tc>
        <w:tc>
          <w:tcPr>
            <w:tcW w:w="1148" w:type="dxa"/>
            <w:shd w:val="clear" w:color="auto" w:fill="auto"/>
            <w:vAlign w:val="center"/>
            <w:hideMark/>
          </w:tcPr>
          <w:p w:rsidR="005E5CDF" w:rsidRPr="005E5CDF" w:rsidRDefault="005E5CDF" w:rsidP="005E5CDF">
            <w:pPr>
              <w:jc w:val="center"/>
              <w:rPr>
                <w:b/>
                <w:bCs/>
                <w:color w:val="000000"/>
              </w:rPr>
            </w:pPr>
            <w:r w:rsidRPr="005E5CDF">
              <w:rPr>
                <w:b/>
                <w:bCs/>
                <w:color w:val="000000"/>
              </w:rPr>
              <w:t>Val. Unitário</w:t>
            </w:r>
          </w:p>
        </w:tc>
        <w:tc>
          <w:tcPr>
            <w:tcW w:w="1514" w:type="dxa"/>
            <w:shd w:val="clear" w:color="auto" w:fill="auto"/>
            <w:vAlign w:val="center"/>
            <w:hideMark/>
          </w:tcPr>
          <w:p w:rsidR="005E5CDF" w:rsidRPr="005E5CDF" w:rsidRDefault="005E5CDF" w:rsidP="005E5CDF">
            <w:pPr>
              <w:jc w:val="center"/>
              <w:rPr>
                <w:b/>
                <w:bCs/>
                <w:color w:val="000000"/>
              </w:rPr>
            </w:pPr>
            <w:r w:rsidRPr="005E5CDF">
              <w:rPr>
                <w:b/>
                <w:bCs/>
                <w:color w:val="000000"/>
              </w:rPr>
              <w:t>Val. Total</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Aciclovir</w:t>
            </w:r>
            <w:proofErr w:type="spellEnd"/>
            <w:r w:rsidRPr="005E5CDF">
              <w:rPr>
                <w:color w:val="000000"/>
              </w:rPr>
              <w:t xml:space="preserve"> 250mg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R$9,95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R$994,97</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w:t>
            </w:r>
          </w:p>
        </w:tc>
        <w:tc>
          <w:tcPr>
            <w:tcW w:w="4620" w:type="dxa"/>
            <w:shd w:val="clear" w:color="auto" w:fill="auto"/>
            <w:vAlign w:val="center"/>
            <w:hideMark/>
          </w:tcPr>
          <w:p w:rsidR="005E5CDF" w:rsidRPr="005E5CDF" w:rsidRDefault="005E5CDF" w:rsidP="005E5CDF">
            <w:pPr>
              <w:rPr>
                <w:color w:val="000000"/>
              </w:rPr>
            </w:pPr>
            <w:r w:rsidRPr="005E5CDF">
              <w:rPr>
                <w:color w:val="000000"/>
              </w:rPr>
              <w:t>Ácido Acetilsalicílico 100Mg Comprimido Embalagem Hospitalar</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R$3,73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Ácido Ascórbico 100Mg/ML </w:t>
            </w:r>
            <w:proofErr w:type="spellStart"/>
            <w:r w:rsidRPr="005E5CDF">
              <w:rPr>
                <w:color w:val="000000"/>
              </w:rPr>
              <w:t>Ev</w:t>
            </w:r>
            <w:proofErr w:type="spellEnd"/>
            <w:r w:rsidRPr="005E5CDF">
              <w:rPr>
                <w:color w:val="000000"/>
              </w:rPr>
              <w:t xml:space="preserve"> Ampola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R$0,68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R$272,72</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w:t>
            </w:r>
          </w:p>
        </w:tc>
        <w:tc>
          <w:tcPr>
            <w:tcW w:w="4620" w:type="dxa"/>
            <w:shd w:val="clear" w:color="auto" w:fill="auto"/>
            <w:vAlign w:val="center"/>
            <w:hideMark/>
          </w:tcPr>
          <w:p w:rsidR="005E5CDF" w:rsidRPr="005E5CDF" w:rsidRDefault="005E5CDF" w:rsidP="005E5CDF">
            <w:pPr>
              <w:rPr>
                <w:color w:val="000000"/>
              </w:rPr>
            </w:pPr>
            <w:r w:rsidRPr="005E5CDF">
              <w:rPr>
                <w:color w:val="000000"/>
              </w:rPr>
              <w:t>ACIDO TRANEXÂMICO 50 MG/ML EV AMPOLA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R$4,45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R$2.672,40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Adenosina 3Mg/Ml Ampola com 2 Ml </w:t>
            </w:r>
            <w:proofErr w:type="spellStart"/>
            <w:r w:rsidRPr="005E5CDF">
              <w:rPr>
                <w:color w:val="000000"/>
              </w:rPr>
              <w:t>Ev</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R$12,63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R$2.525,38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Agua Para Injeção 10Ml </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R$0,23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R$3.414,00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w:t>
            </w:r>
          </w:p>
        </w:tc>
        <w:tc>
          <w:tcPr>
            <w:tcW w:w="4620" w:type="dxa"/>
            <w:shd w:val="clear" w:color="auto" w:fill="auto"/>
            <w:vAlign w:val="center"/>
            <w:hideMark/>
          </w:tcPr>
          <w:p w:rsidR="005E5CDF" w:rsidRPr="005E5CDF" w:rsidRDefault="005E5CDF" w:rsidP="005E5CDF">
            <w:pPr>
              <w:rPr>
                <w:color w:val="000000"/>
              </w:rPr>
            </w:pPr>
            <w:r w:rsidRPr="005E5CDF">
              <w:rPr>
                <w:color w:val="000000"/>
              </w:rPr>
              <w:t>Agua Para Injeção 20Ml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R$0,49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R$4.933,00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w:t>
            </w:r>
          </w:p>
        </w:tc>
        <w:tc>
          <w:tcPr>
            <w:tcW w:w="4620" w:type="dxa"/>
            <w:shd w:val="clear" w:color="auto" w:fill="auto"/>
            <w:vAlign w:val="center"/>
            <w:hideMark/>
          </w:tcPr>
          <w:p w:rsidR="005E5CDF" w:rsidRPr="005E5CDF" w:rsidRDefault="005E5CDF" w:rsidP="005E5CDF">
            <w:pPr>
              <w:rPr>
                <w:color w:val="000000"/>
              </w:rPr>
            </w:pPr>
            <w:r w:rsidRPr="005E5CDF">
              <w:rPr>
                <w:color w:val="000000"/>
              </w:rPr>
              <w:t>ÁGUA PARA INJEÇÃO - 250ml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R$3,41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R$341,05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Alginato</w:t>
            </w:r>
            <w:proofErr w:type="spellEnd"/>
            <w:r w:rsidRPr="005E5CDF">
              <w:rPr>
                <w:color w:val="000000"/>
              </w:rPr>
              <w:t xml:space="preserve"> Pomada 85g</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R$25,13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R$2.513,33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Aminofilina</w:t>
            </w:r>
            <w:proofErr w:type="spellEnd"/>
            <w:r w:rsidRPr="005E5CDF">
              <w:rPr>
                <w:color w:val="000000"/>
              </w:rPr>
              <w:t xml:space="preserve"> 240Mg/10 Ml EV Ampola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R$1,33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R$265,34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Amiodarona</w:t>
            </w:r>
            <w:proofErr w:type="spellEnd"/>
            <w:r w:rsidRPr="005E5CDF">
              <w:rPr>
                <w:color w:val="000000"/>
              </w:rPr>
              <w:t xml:space="preserve"> 50MG/</w:t>
            </w:r>
            <w:proofErr w:type="spellStart"/>
            <w:r w:rsidRPr="005E5CDF">
              <w:rPr>
                <w:color w:val="000000"/>
              </w:rPr>
              <w:t>mL</w:t>
            </w:r>
            <w:proofErr w:type="spellEnd"/>
            <w:r w:rsidRPr="005E5CDF">
              <w:rPr>
                <w:color w:val="000000"/>
              </w:rPr>
              <w:t xml:space="preserve"> Ampola Uso EV</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R$2,72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R$543,14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Amoxicilina 1000Mg+ Ac </w:t>
            </w:r>
            <w:proofErr w:type="spellStart"/>
            <w:r w:rsidRPr="005E5CDF">
              <w:rPr>
                <w:color w:val="000000"/>
              </w:rPr>
              <w:t>Clavunalato</w:t>
            </w:r>
            <w:proofErr w:type="spellEnd"/>
            <w:r w:rsidRPr="005E5CDF">
              <w:rPr>
                <w:color w:val="000000"/>
              </w:rPr>
              <w:t xml:space="preserve"> 200Mg Frasco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R$15,42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R$23.125,05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Amoxicilina+ </w:t>
            </w:r>
            <w:proofErr w:type="spellStart"/>
            <w:r w:rsidRPr="005E5CDF">
              <w:rPr>
                <w:color w:val="000000"/>
              </w:rPr>
              <w:t>Clavulanato</w:t>
            </w:r>
            <w:proofErr w:type="spellEnd"/>
            <w:r w:rsidRPr="005E5CDF">
              <w:rPr>
                <w:color w:val="000000"/>
              </w:rPr>
              <w:t xml:space="preserve"> de Potássio 250Mg/Ml +62,5 Mg/ 5Ml Pó Para Preparo De Suspensão Oral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R$29,73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R$891,80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14</w:t>
            </w:r>
          </w:p>
        </w:tc>
        <w:tc>
          <w:tcPr>
            <w:tcW w:w="4620" w:type="dxa"/>
            <w:shd w:val="clear" w:color="auto" w:fill="auto"/>
            <w:vAlign w:val="center"/>
            <w:hideMark/>
          </w:tcPr>
          <w:p w:rsidR="005E5CDF" w:rsidRPr="005E5CDF" w:rsidRDefault="005E5CDF" w:rsidP="005E5CDF">
            <w:pPr>
              <w:rPr>
                <w:color w:val="000000"/>
              </w:rPr>
            </w:pPr>
            <w:r w:rsidRPr="005E5CDF">
              <w:rPr>
                <w:color w:val="000000"/>
              </w:rPr>
              <w:t>Ampicilina 1G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R$6,19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R$618,67</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Anfotericina</w:t>
            </w:r>
            <w:proofErr w:type="spellEnd"/>
            <w:r w:rsidRPr="005E5CDF">
              <w:rPr>
                <w:color w:val="000000"/>
              </w:rPr>
              <w:t xml:space="preserve"> B 50Mg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R$27,78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R$2.778,33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16</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Atenolol</w:t>
            </w:r>
            <w:proofErr w:type="spellEnd"/>
            <w:r w:rsidRPr="005E5CDF">
              <w:rPr>
                <w:color w:val="000000"/>
              </w:rPr>
              <w:t xml:space="preserve"> 25Mg Comprimidos</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R$21,25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17</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Benzilpenicilina</w:t>
            </w:r>
            <w:proofErr w:type="spellEnd"/>
            <w:r w:rsidRPr="005E5CDF">
              <w:rPr>
                <w:color w:val="000000"/>
              </w:rPr>
              <w:t xml:space="preserve"> </w:t>
            </w:r>
            <w:proofErr w:type="spellStart"/>
            <w:r w:rsidRPr="005E5CDF">
              <w:rPr>
                <w:color w:val="000000"/>
              </w:rPr>
              <w:t>Benzatina</w:t>
            </w:r>
            <w:proofErr w:type="spellEnd"/>
            <w:r w:rsidRPr="005E5CDF">
              <w:rPr>
                <w:color w:val="000000"/>
              </w:rPr>
              <w:t xml:space="preserve"> 1.200.000 Ui pó Para Suspensão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R$13,42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R$17.447,95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18</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Benzilpenicilina</w:t>
            </w:r>
            <w:proofErr w:type="spellEnd"/>
            <w:r w:rsidRPr="005E5CDF">
              <w:rPr>
                <w:color w:val="000000"/>
              </w:rPr>
              <w:t xml:space="preserve"> </w:t>
            </w:r>
            <w:proofErr w:type="spellStart"/>
            <w:r w:rsidRPr="005E5CDF">
              <w:rPr>
                <w:color w:val="000000"/>
              </w:rPr>
              <w:t>Benzatina</w:t>
            </w:r>
            <w:proofErr w:type="spellEnd"/>
            <w:r w:rsidRPr="005E5CDF">
              <w:rPr>
                <w:color w:val="000000"/>
              </w:rPr>
              <w:t xml:space="preserve"> 600.000 Ui pó Para Suspensão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R$10,02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R$3.006,33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Besilato</w:t>
            </w:r>
            <w:proofErr w:type="spellEnd"/>
            <w:r w:rsidRPr="005E5CDF">
              <w:rPr>
                <w:color w:val="000000"/>
              </w:rPr>
              <w:t xml:space="preserve"> de </w:t>
            </w:r>
            <w:proofErr w:type="spellStart"/>
            <w:r w:rsidRPr="005E5CDF">
              <w:rPr>
                <w:color w:val="000000"/>
              </w:rPr>
              <w:t>anlodipino</w:t>
            </w:r>
            <w:proofErr w:type="spellEnd"/>
            <w:r w:rsidRPr="005E5CDF">
              <w:rPr>
                <w:color w:val="000000"/>
              </w:rPr>
              <w:t xml:space="preserve"> 5mg</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R$31,65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20</w:t>
            </w:r>
          </w:p>
        </w:tc>
        <w:tc>
          <w:tcPr>
            <w:tcW w:w="4620" w:type="dxa"/>
            <w:shd w:val="clear" w:color="auto" w:fill="auto"/>
            <w:vAlign w:val="center"/>
            <w:hideMark/>
          </w:tcPr>
          <w:p w:rsidR="005E5CDF" w:rsidRPr="005E5CDF" w:rsidRDefault="005E5CDF" w:rsidP="005E5CDF">
            <w:pPr>
              <w:rPr>
                <w:color w:val="000000"/>
              </w:rPr>
            </w:pPr>
            <w:r w:rsidRPr="005E5CDF">
              <w:rPr>
                <w:color w:val="000000"/>
              </w:rPr>
              <w:t>Bicarbonato de Sódio 8,4%- 250 Ml Solução Estéril Uso Endovenoso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80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R$31,57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R$2.525,68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Bisacodil</w:t>
            </w:r>
            <w:proofErr w:type="spellEnd"/>
            <w:r w:rsidRPr="005E5CDF">
              <w:rPr>
                <w:color w:val="000000"/>
              </w:rPr>
              <w:t xml:space="preserve"> 5mg Comprimidos</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R$0,16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22</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Bissulfato</w:t>
            </w:r>
            <w:proofErr w:type="spellEnd"/>
            <w:r w:rsidRPr="005E5CDF">
              <w:rPr>
                <w:color w:val="000000"/>
              </w:rPr>
              <w:t xml:space="preserve"> De </w:t>
            </w:r>
            <w:proofErr w:type="spellStart"/>
            <w:r w:rsidRPr="005E5CDF">
              <w:rPr>
                <w:color w:val="000000"/>
              </w:rPr>
              <w:t>ClopidoGrel</w:t>
            </w:r>
            <w:proofErr w:type="spellEnd"/>
            <w:r w:rsidRPr="005E5CDF">
              <w:rPr>
                <w:color w:val="000000"/>
              </w:rPr>
              <w:t xml:space="preserve"> 75Mg Comprimidos</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R$0,56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R$281,65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23</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Brometo de </w:t>
            </w:r>
            <w:proofErr w:type="spellStart"/>
            <w:r w:rsidRPr="005E5CDF">
              <w:rPr>
                <w:color w:val="000000"/>
              </w:rPr>
              <w:t>Ipatrópio</w:t>
            </w:r>
            <w:proofErr w:type="spellEnd"/>
            <w:r w:rsidRPr="005E5CDF">
              <w:rPr>
                <w:color w:val="000000"/>
              </w:rPr>
              <w:t xml:space="preserve"> 0,25Mg/Ml solução Para Inalação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R$637,98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24</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Bromidrato</w:t>
            </w:r>
            <w:proofErr w:type="spellEnd"/>
            <w:r w:rsidRPr="005E5CDF">
              <w:rPr>
                <w:color w:val="000000"/>
              </w:rPr>
              <w:t xml:space="preserve"> de </w:t>
            </w:r>
            <w:proofErr w:type="spellStart"/>
            <w:r w:rsidRPr="005E5CDF">
              <w:rPr>
                <w:color w:val="000000"/>
              </w:rPr>
              <w:t>Fenoterol</w:t>
            </w:r>
            <w:proofErr w:type="spellEnd"/>
            <w:r w:rsidRPr="005E5CDF">
              <w:rPr>
                <w:color w:val="000000"/>
              </w:rPr>
              <w:t xml:space="preserve"> 5Mg/Ml solução Para Inalação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R$5,24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R$1.048,00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25</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Bromoprida</w:t>
            </w:r>
            <w:proofErr w:type="spellEnd"/>
            <w:r w:rsidRPr="005E5CDF">
              <w:rPr>
                <w:color w:val="000000"/>
              </w:rPr>
              <w:t xml:space="preserve"> 10Mg/2Ml Ampola Com 2Ml </w:t>
            </w:r>
            <w:proofErr w:type="spellStart"/>
            <w:r w:rsidRPr="005E5CDF">
              <w:rPr>
                <w:color w:val="000000"/>
              </w:rPr>
              <w:t>Im</w:t>
            </w:r>
            <w:proofErr w:type="spellEnd"/>
            <w:r w:rsidRPr="005E5CDF">
              <w:rPr>
                <w:color w:val="000000"/>
              </w:rPr>
              <w:t>/</w:t>
            </w:r>
            <w:proofErr w:type="spellStart"/>
            <w:r w:rsidRPr="005E5CDF">
              <w:rPr>
                <w:color w:val="000000"/>
              </w:rPr>
              <w:t>Iv</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R$2,90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R$8.690,10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26</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Bromoprida</w:t>
            </w:r>
            <w:proofErr w:type="spellEnd"/>
            <w:r w:rsidRPr="005E5CDF">
              <w:rPr>
                <w:color w:val="000000"/>
              </w:rPr>
              <w:t xml:space="preserve"> 4Mg/Ml Solução Oral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R$2,29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R$114,50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27</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Butilbrometo</w:t>
            </w:r>
            <w:proofErr w:type="spellEnd"/>
            <w:r w:rsidRPr="005E5CDF">
              <w:rPr>
                <w:color w:val="000000"/>
              </w:rPr>
              <w:t xml:space="preserve"> de Escopolamina 20 Mg/Ml </w:t>
            </w:r>
            <w:proofErr w:type="spellStart"/>
            <w:r w:rsidRPr="005E5CDF">
              <w:rPr>
                <w:color w:val="000000"/>
              </w:rPr>
              <w:t>Ev</w:t>
            </w:r>
            <w:proofErr w:type="spellEnd"/>
            <w:r w:rsidRPr="005E5CDF">
              <w:rPr>
                <w:color w:val="000000"/>
              </w:rPr>
              <w:t>/</w:t>
            </w:r>
            <w:proofErr w:type="spellStart"/>
            <w:r w:rsidRPr="005E5CDF">
              <w:rPr>
                <w:color w:val="000000"/>
              </w:rPr>
              <w:t>Im</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R$4,41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R$881,80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28</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Butilbrometo</w:t>
            </w:r>
            <w:proofErr w:type="spellEnd"/>
            <w:r w:rsidRPr="005E5CDF">
              <w:rPr>
                <w:color w:val="000000"/>
              </w:rPr>
              <w:t xml:space="preserve"> de Escopolamina+ Dipirona Sódica 4Mg/Ml+ 500Mg/Ml IV/IM ampola Com 5Ml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R$1,95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R$5.850,00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29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Butilbrometo</w:t>
            </w:r>
            <w:proofErr w:type="spellEnd"/>
            <w:r w:rsidRPr="005E5CDF">
              <w:rPr>
                <w:color w:val="000000"/>
              </w:rPr>
              <w:t xml:space="preserve"> de escopolamina + Dipirona sódica 6,67 mg/ml 333,4 mg/ml. Frasco com 20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R$9,32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R$465,81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30</w:t>
            </w:r>
          </w:p>
        </w:tc>
        <w:tc>
          <w:tcPr>
            <w:tcW w:w="4620" w:type="dxa"/>
            <w:shd w:val="clear" w:color="auto" w:fill="auto"/>
            <w:vAlign w:val="center"/>
            <w:hideMark/>
          </w:tcPr>
          <w:p w:rsidR="005E5CDF" w:rsidRPr="005E5CDF" w:rsidRDefault="005E5CDF" w:rsidP="005E5CDF">
            <w:pPr>
              <w:rPr>
                <w:color w:val="000000"/>
              </w:rPr>
            </w:pPr>
            <w:r w:rsidRPr="005E5CDF">
              <w:rPr>
                <w:color w:val="000000"/>
              </w:rPr>
              <w:t>Captopril 25g Comprimidos Embalagem Hospitalar</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R$89,20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31</w:t>
            </w:r>
          </w:p>
        </w:tc>
        <w:tc>
          <w:tcPr>
            <w:tcW w:w="4620" w:type="dxa"/>
            <w:shd w:val="clear" w:color="auto" w:fill="auto"/>
            <w:vAlign w:val="center"/>
            <w:hideMark/>
          </w:tcPr>
          <w:p w:rsidR="005E5CDF" w:rsidRPr="005E5CDF" w:rsidRDefault="005E5CDF" w:rsidP="005E5CDF">
            <w:pPr>
              <w:rPr>
                <w:color w:val="000000"/>
              </w:rPr>
            </w:pPr>
            <w:r w:rsidRPr="005E5CDF">
              <w:rPr>
                <w:color w:val="000000"/>
              </w:rPr>
              <w:t>CARVÃO ATIVADO EM PÓ 500G PARA LAVAGEM GÁSTRICA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R$68,15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R$681,53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32</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Carvedilol</w:t>
            </w:r>
            <w:proofErr w:type="spellEnd"/>
            <w:r w:rsidRPr="005E5CDF">
              <w:rPr>
                <w:color w:val="000000"/>
              </w:rPr>
              <w:t xml:space="preserve"> 12,5 mg Comprimidos</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R$0,17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R$34,50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33</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Carvedilol</w:t>
            </w:r>
            <w:proofErr w:type="spellEnd"/>
            <w:r w:rsidRPr="005E5CDF">
              <w:rPr>
                <w:color w:val="000000"/>
              </w:rPr>
              <w:t xml:space="preserve"> 3,125mg</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R$0,16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R$15,62</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34</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Cefalotina</w:t>
            </w:r>
            <w:proofErr w:type="spellEnd"/>
            <w:r w:rsidRPr="005E5CDF">
              <w:rPr>
                <w:color w:val="000000"/>
              </w:rPr>
              <w:t xml:space="preserve"> 1G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R$10,46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R$10.462,90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35</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Cefazolina</w:t>
            </w:r>
            <w:proofErr w:type="spellEnd"/>
            <w:r w:rsidRPr="005E5CDF">
              <w:rPr>
                <w:color w:val="000000"/>
              </w:rPr>
              <w:t xml:space="preserve"> 1g Injetável, Pó para Solução Injetável IM/IV, frasco-ampola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R$16,76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R$16.763,30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36</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Cefepima</w:t>
            </w:r>
            <w:proofErr w:type="spellEnd"/>
            <w:r w:rsidRPr="005E5CDF">
              <w:rPr>
                <w:color w:val="000000"/>
              </w:rPr>
              <w:t xml:space="preserve"> 1G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R$8,36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R$8.363,30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37</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Ceftazidima</w:t>
            </w:r>
            <w:proofErr w:type="spellEnd"/>
            <w:r w:rsidRPr="005E5CDF">
              <w:rPr>
                <w:color w:val="000000"/>
              </w:rPr>
              <w:t xml:space="preserve"> 1G Frasco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R$12,98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R$12.975,80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38</w:t>
            </w:r>
          </w:p>
        </w:tc>
        <w:tc>
          <w:tcPr>
            <w:tcW w:w="4620" w:type="dxa"/>
            <w:shd w:val="clear" w:color="auto" w:fill="auto"/>
            <w:vAlign w:val="center"/>
            <w:hideMark/>
          </w:tcPr>
          <w:p w:rsidR="005E5CDF" w:rsidRPr="005E5CDF" w:rsidRDefault="005E5CDF" w:rsidP="005E5CDF">
            <w:pPr>
              <w:rPr>
                <w:color w:val="000000"/>
              </w:rPr>
            </w:pPr>
            <w:r w:rsidRPr="005E5CDF">
              <w:rPr>
                <w:color w:val="000000"/>
              </w:rPr>
              <w:t>CEFTRIAXONA 1G INJETÁVEL IM/IV</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R$15,54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R$46.620,00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39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Cetoprofeno</w:t>
            </w:r>
            <w:proofErr w:type="spellEnd"/>
            <w:r w:rsidRPr="005E5CDF">
              <w:rPr>
                <w:color w:val="000000"/>
              </w:rPr>
              <w:t xml:space="preserve"> 100Mg Pó </w:t>
            </w:r>
            <w:proofErr w:type="spellStart"/>
            <w:r w:rsidRPr="005E5CDF">
              <w:rPr>
                <w:color w:val="000000"/>
              </w:rPr>
              <w:t>Liofilo</w:t>
            </w:r>
            <w:proofErr w:type="spellEnd"/>
            <w:r w:rsidRPr="005E5CDF">
              <w:rPr>
                <w:color w:val="000000"/>
              </w:rPr>
              <w:t xml:space="preserve"> </w:t>
            </w:r>
            <w:proofErr w:type="spellStart"/>
            <w:r w:rsidRPr="005E5CDF">
              <w:rPr>
                <w:color w:val="000000"/>
              </w:rPr>
              <w:t>Injetavel</w:t>
            </w:r>
            <w:proofErr w:type="spellEnd"/>
            <w:r w:rsidRPr="005E5CDF">
              <w:rPr>
                <w:color w:val="000000"/>
              </w:rPr>
              <w:t xml:space="preserve"> Uso </w:t>
            </w:r>
            <w:proofErr w:type="spellStart"/>
            <w:r w:rsidRPr="005E5CDF">
              <w:rPr>
                <w:color w:val="000000"/>
              </w:rPr>
              <w:t>Ev</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R$4,64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R$6.959,10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40</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Cetoprofeno</w:t>
            </w:r>
            <w:proofErr w:type="spellEnd"/>
            <w:r w:rsidRPr="005E5CDF">
              <w:rPr>
                <w:color w:val="000000"/>
              </w:rPr>
              <w:t xml:space="preserve"> 50Mg/Ml ampola 2Ml Uso </w:t>
            </w:r>
            <w:proofErr w:type="spellStart"/>
            <w:r w:rsidRPr="005E5CDF">
              <w:rPr>
                <w:color w:val="000000"/>
              </w:rPr>
              <w:t>Im</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R$2,28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R$2.276,70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Citrato</w:t>
            </w:r>
            <w:proofErr w:type="spellEnd"/>
            <w:r w:rsidRPr="005E5CDF">
              <w:rPr>
                <w:color w:val="000000"/>
              </w:rPr>
              <w:t xml:space="preserve"> De </w:t>
            </w:r>
            <w:proofErr w:type="spellStart"/>
            <w:r w:rsidRPr="005E5CDF">
              <w:rPr>
                <w:color w:val="000000"/>
              </w:rPr>
              <w:t>Fentanila</w:t>
            </w:r>
            <w:proofErr w:type="spellEnd"/>
            <w:r w:rsidRPr="005E5CDF">
              <w:rPr>
                <w:color w:val="000000"/>
              </w:rPr>
              <w:t xml:space="preserve"> 0,05 Mg/Ml- 10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R$7,25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R$4.350,00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42</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Citrato</w:t>
            </w:r>
            <w:proofErr w:type="spellEnd"/>
            <w:r w:rsidRPr="005E5CDF">
              <w:rPr>
                <w:color w:val="000000"/>
              </w:rPr>
              <w:t xml:space="preserve"> De </w:t>
            </w:r>
            <w:proofErr w:type="spellStart"/>
            <w:r w:rsidRPr="005E5CDF">
              <w:rPr>
                <w:color w:val="000000"/>
              </w:rPr>
              <w:t>Fentanila</w:t>
            </w:r>
            <w:proofErr w:type="spellEnd"/>
            <w:r w:rsidRPr="005E5CDF">
              <w:rPr>
                <w:color w:val="000000"/>
              </w:rPr>
              <w:t xml:space="preserve"> 78,5MCG- 2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R$3,80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R$759,16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43</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Clonazepam</w:t>
            </w:r>
            <w:proofErr w:type="spellEnd"/>
            <w:r w:rsidRPr="005E5CDF">
              <w:rPr>
                <w:color w:val="000000"/>
              </w:rPr>
              <w:t xml:space="preserve"> 2,5 Mg Gotas Solução Oral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R$3,35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R$50,18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44</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Clonazepam</w:t>
            </w:r>
            <w:proofErr w:type="spellEnd"/>
            <w:r w:rsidRPr="005E5CDF">
              <w:rPr>
                <w:color w:val="000000"/>
              </w:rPr>
              <w:t xml:space="preserve"> 2Mg Comprimido Embalagem hospitalar</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R$0,10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R$48,30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45</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potássio 10%, ampola c/ 10ml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R$0,33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R$132,60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46</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sódio 0,9%, ampola c/ 10ml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R$0,27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R$266,80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47</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Sódio 0,9% Injetável 1000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R$5,87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R$5.866,70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48</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Sódio 0,9% Injetável 250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R$3,17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R$6.333,40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49</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Sódio 0,9% Solução Injetável 100Ml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R$3,05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R$12.213,20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50</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Sódio 0,9% Solução Injetável 500Ml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R$3,73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R$18.633,50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51</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Sódio 0,9% Uso Externo Tópico Almotolia-250Ml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R$3,22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R$3.223,30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52</w:t>
            </w:r>
          </w:p>
        </w:tc>
        <w:tc>
          <w:tcPr>
            <w:tcW w:w="4620" w:type="dxa"/>
            <w:shd w:val="clear" w:color="auto" w:fill="auto"/>
            <w:vAlign w:val="center"/>
            <w:hideMark/>
          </w:tcPr>
          <w:p w:rsidR="005E5CDF" w:rsidRPr="005E5CDF" w:rsidRDefault="005E5CDF" w:rsidP="005E5CDF">
            <w:pPr>
              <w:rPr>
                <w:color w:val="000000"/>
              </w:rPr>
            </w:pPr>
            <w:r w:rsidRPr="005E5CDF">
              <w:rPr>
                <w:color w:val="000000"/>
              </w:rPr>
              <w:t>CLORETO DE SÓDIO 10% AMPOLA COM 10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R$0,27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R$109,32</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53</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Cloreto de </w:t>
            </w:r>
            <w:proofErr w:type="spellStart"/>
            <w:r w:rsidRPr="005E5CDF">
              <w:rPr>
                <w:color w:val="000000"/>
              </w:rPr>
              <w:t>Suxametonio</w:t>
            </w:r>
            <w:proofErr w:type="spellEnd"/>
            <w:r w:rsidRPr="005E5CDF">
              <w:rPr>
                <w:color w:val="000000"/>
              </w:rPr>
              <w:t xml:space="preserve"> 100Mg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R$17,69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R$1.769,30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54</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Cloreto de </w:t>
            </w:r>
            <w:proofErr w:type="spellStart"/>
            <w:r w:rsidRPr="005E5CDF">
              <w:rPr>
                <w:color w:val="000000"/>
              </w:rPr>
              <w:t>Suxametonio</w:t>
            </w:r>
            <w:proofErr w:type="spellEnd"/>
            <w:r w:rsidRPr="005E5CDF">
              <w:rPr>
                <w:color w:val="000000"/>
              </w:rPr>
              <w:t xml:space="preserve"> 500Mg Pó Para Infusão Endovenosa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R$14,27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R$2.139,81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55</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Ciprofloxacino</w:t>
            </w:r>
            <w:proofErr w:type="spellEnd"/>
            <w:r w:rsidRPr="005E5CDF">
              <w:rPr>
                <w:color w:val="000000"/>
              </w:rPr>
              <w:t xml:space="preserve"> 400Mg/ 200 Ml Solução Em Cloreto de Sódio 0,9% Uso Endovenoso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R$69,20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R$207.609,90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56</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Clindamicina</w:t>
            </w:r>
            <w:proofErr w:type="spellEnd"/>
            <w:r w:rsidRPr="005E5CDF">
              <w:rPr>
                <w:color w:val="000000"/>
              </w:rPr>
              <w:t xml:space="preserve"> 150Mg/Ml Ampola Com 4Ml </w:t>
            </w:r>
            <w:proofErr w:type="spellStart"/>
            <w:r w:rsidRPr="005E5CDF">
              <w:rPr>
                <w:color w:val="000000"/>
              </w:rPr>
              <w:t>Ev</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R$3,22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R$1.608,35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57</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Clorpromazina</w:t>
            </w:r>
            <w:proofErr w:type="spellEnd"/>
            <w:r w:rsidRPr="005E5CDF">
              <w:rPr>
                <w:color w:val="000000"/>
              </w:rPr>
              <w:t xml:space="preserve"> 25Mg/5Ml IM Ampola com 5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R$1,50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R$749,85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58</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proofErr w:type="gramStart"/>
            <w:r w:rsidRPr="005E5CDF">
              <w:rPr>
                <w:color w:val="000000"/>
              </w:rPr>
              <w:t>Clorpromazina</w:t>
            </w:r>
            <w:proofErr w:type="spellEnd"/>
            <w:r w:rsidRPr="005E5CDF">
              <w:rPr>
                <w:color w:val="000000"/>
              </w:rPr>
              <w:t xml:space="preserve">  4</w:t>
            </w:r>
            <w:proofErr w:type="gramEnd"/>
            <w:r w:rsidRPr="005E5CDF">
              <w:rPr>
                <w:color w:val="000000"/>
              </w:rPr>
              <w:t>% Gotas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R$8,21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R$41,07</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59</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Dobutamina</w:t>
            </w:r>
            <w:proofErr w:type="spellEnd"/>
            <w:r w:rsidRPr="005E5CDF">
              <w:rPr>
                <w:color w:val="000000"/>
              </w:rPr>
              <w:t xml:space="preserve"> 12,5mG/</w:t>
            </w:r>
            <w:proofErr w:type="spellStart"/>
            <w:r w:rsidRPr="005E5CDF">
              <w:rPr>
                <w:color w:val="000000"/>
              </w:rPr>
              <w:t>mL</w:t>
            </w:r>
            <w:proofErr w:type="spellEnd"/>
            <w:r w:rsidRPr="005E5CDF">
              <w:rPr>
                <w:color w:val="000000"/>
              </w:rPr>
              <w:t xml:space="preserve"> AMPOLA COM 20Ml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R$7,92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R$791,65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60</w:t>
            </w:r>
          </w:p>
        </w:tc>
        <w:tc>
          <w:tcPr>
            <w:tcW w:w="4620" w:type="dxa"/>
            <w:shd w:val="clear" w:color="auto" w:fill="auto"/>
            <w:vAlign w:val="center"/>
            <w:hideMark/>
          </w:tcPr>
          <w:p w:rsidR="005E5CDF" w:rsidRPr="005E5CDF" w:rsidRDefault="005E5CDF" w:rsidP="005E5CDF">
            <w:pPr>
              <w:rPr>
                <w:color w:val="000000"/>
              </w:rPr>
            </w:pPr>
            <w:r w:rsidRPr="005E5CDF">
              <w:rPr>
                <w:color w:val="000000"/>
              </w:rPr>
              <w:t>Cloridrato de Dopamina 5Mg/Ml Ampola com 10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R$1,72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R$172,00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61</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Epinefrina</w:t>
            </w:r>
            <w:proofErr w:type="spellEnd"/>
            <w:r w:rsidRPr="005E5CDF">
              <w:rPr>
                <w:color w:val="000000"/>
              </w:rPr>
              <w:t xml:space="preserve"> 1Mg/Ml Ampola com 1Ml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R$2,74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R$1.094,68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62</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Etilefrina</w:t>
            </w:r>
            <w:proofErr w:type="spellEnd"/>
            <w:r w:rsidRPr="005E5CDF">
              <w:rPr>
                <w:color w:val="000000"/>
              </w:rPr>
              <w:t xml:space="preserve"> 10Mg/Ml Ampola Com 1Ml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R$1,71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R$342,40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63</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Hidralazina</w:t>
            </w:r>
            <w:proofErr w:type="spellEnd"/>
            <w:r w:rsidRPr="005E5CDF">
              <w:rPr>
                <w:color w:val="000000"/>
              </w:rPr>
              <w:t xml:space="preserve"> 20mg/1Ml </w:t>
            </w:r>
            <w:proofErr w:type="spellStart"/>
            <w:r w:rsidRPr="005E5CDF">
              <w:rPr>
                <w:color w:val="000000"/>
              </w:rPr>
              <w:t>Ev</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R$7,21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R$721,00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64</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Lidocaina</w:t>
            </w:r>
            <w:proofErr w:type="spellEnd"/>
            <w:r w:rsidRPr="005E5CDF">
              <w:rPr>
                <w:color w:val="000000"/>
              </w:rPr>
              <w:t xml:space="preserve"> 2% Geleia 30G</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R$4,15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R$622,50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65</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Lidocaina</w:t>
            </w:r>
            <w:proofErr w:type="spellEnd"/>
            <w:r w:rsidRPr="005E5CDF">
              <w:rPr>
                <w:color w:val="000000"/>
              </w:rPr>
              <w:t xml:space="preserve"> 2% Solução </w:t>
            </w:r>
            <w:proofErr w:type="spellStart"/>
            <w:r w:rsidRPr="005E5CDF">
              <w:rPr>
                <w:color w:val="000000"/>
              </w:rPr>
              <w:t>Injetavel</w:t>
            </w:r>
            <w:proofErr w:type="spellEnd"/>
            <w:r w:rsidRPr="005E5CDF">
              <w:rPr>
                <w:color w:val="000000"/>
              </w:rPr>
              <w:t>- Sem Vasoconstritor</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R$2,31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R$1.153,35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66</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Petidina</w:t>
            </w:r>
            <w:proofErr w:type="spellEnd"/>
            <w:r w:rsidRPr="005E5CDF">
              <w:rPr>
                <w:color w:val="000000"/>
              </w:rPr>
              <w:t xml:space="preserve"> 50Mg/Ml-Ml Ampola 2-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R$2,73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R$1.365,00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67</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piridoxina 5mg/ml + </w:t>
            </w:r>
            <w:proofErr w:type="spellStart"/>
            <w:r w:rsidRPr="005E5CDF">
              <w:rPr>
                <w:color w:val="000000"/>
              </w:rPr>
              <w:t>Dimenidrinato</w:t>
            </w:r>
            <w:proofErr w:type="spellEnd"/>
            <w:r w:rsidRPr="005E5CDF">
              <w:rPr>
                <w:color w:val="000000"/>
              </w:rPr>
              <w:t xml:space="preserve"> 3mg/ml IV</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R$2,67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R$1.067,56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68</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piridoxina + </w:t>
            </w:r>
            <w:proofErr w:type="spellStart"/>
            <w:r w:rsidRPr="005E5CDF">
              <w:rPr>
                <w:color w:val="000000"/>
              </w:rPr>
              <w:t>dimenidrinato</w:t>
            </w:r>
            <w:proofErr w:type="spellEnd"/>
            <w:r w:rsidRPr="005E5CDF">
              <w:rPr>
                <w:color w:val="000000"/>
              </w:rPr>
              <w:t xml:space="preserve"> 50 mg/ml IM</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R$1,57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R$629,68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69</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PROMETAZINA 50MG/2ML INJETÁVEL  </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R$2,84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R$2.273,12</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70</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propranolol 40mg </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R$16,10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71</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Ranitidina</w:t>
            </w:r>
            <w:proofErr w:type="spellEnd"/>
            <w:r w:rsidRPr="005E5CDF">
              <w:rPr>
                <w:color w:val="000000"/>
              </w:rPr>
              <w:t xml:space="preserve"> 25Mg/2Ml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R$0,72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R$724,80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72</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tramadol</w:t>
            </w:r>
            <w:proofErr w:type="spellEnd"/>
            <w:r w:rsidRPr="005E5CDF">
              <w:rPr>
                <w:color w:val="000000"/>
              </w:rPr>
              <w:t xml:space="preserve"> 100mg/ml injetável ampola - 2ml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R$1,48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R$3.699,25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73</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Cloridrato de </w:t>
            </w:r>
            <w:proofErr w:type="spellStart"/>
            <w:r w:rsidRPr="005E5CDF">
              <w:rPr>
                <w:color w:val="000000"/>
              </w:rPr>
              <w:t>tramadol</w:t>
            </w:r>
            <w:proofErr w:type="spellEnd"/>
            <w:r w:rsidRPr="005E5CDF">
              <w:rPr>
                <w:color w:val="000000"/>
              </w:rPr>
              <w:t xml:space="preserve"> 50mg/1ml injetável ampola - 1ml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R$1,60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R$79,93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74</w:t>
            </w:r>
          </w:p>
        </w:tc>
        <w:tc>
          <w:tcPr>
            <w:tcW w:w="4620" w:type="dxa"/>
            <w:shd w:val="clear" w:color="auto" w:fill="auto"/>
            <w:vAlign w:val="center"/>
            <w:hideMark/>
          </w:tcPr>
          <w:p w:rsidR="005E5CDF" w:rsidRPr="005E5CDF" w:rsidRDefault="005E5CDF" w:rsidP="005E5CDF">
            <w:pPr>
              <w:rPr>
                <w:color w:val="000000"/>
              </w:rPr>
            </w:pPr>
            <w:r w:rsidRPr="005E5CDF">
              <w:rPr>
                <w:color w:val="000000"/>
              </w:rPr>
              <w:t>Cloridrato de vancomicina 500mg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R$9,59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R$4.793,20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75</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Colagenase+Clorafenicol</w:t>
            </w:r>
            <w:proofErr w:type="spellEnd"/>
            <w:r w:rsidRPr="005E5CDF">
              <w:rPr>
                <w:color w:val="000000"/>
              </w:rPr>
              <w:t xml:space="preserve"> 0,6 Ui/g+ </w:t>
            </w:r>
            <w:proofErr w:type="spellStart"/>
            <w:r w:rsidRPr="005E5CDF">
              <w:rPr>
                <w:color w:val="000000"/>
              </w:rPr>
              <w:t>Cloranfenicol</w:t>
            </w:r>
            <w:proofErr w:type="spellEnd"/>
            <w:r w:rsidRPr="005E5CDF">
              <w:rPr>
                <w:color w:val="000000"/>
              </w:rPr>
              <w:t xml:space="preserve"> 0,01g/G Pomada 30G</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R$16,61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R$2.491,50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76</w:t>
            </w:r>
          </w:p>
        </w:tc>
        <w:tc>
          <w:tcPr>
            <w:tcW w:w="4620" w:type="dxa"/>
            <w:shd w:val="clear" w:color="auto" w:fill="auto"/>
            <w:vAlign w:val="center"/>
            <w:hideMark/>
          </w:tcPr>
          <w:p w:rsidR="005E5CDF" w:rsidRPr="005E5CDF" w:rsidRDefault="005E5CDF" w:rsidP="005E5CDF">
            <w:pPr>
              <w:rPr>
                <w:color w:val="000000"/>
              </w:rPr>
            </w:pPr>
            <w:r w:rsidRPr="005E5CDF">
              <w:rPr>
                <w:color w:val="000000"/>
              </w:rPr>
              <w:t>Colírio Anestésico- Cloridrato de Tetracaína 1%+ Cloridrato de Fenilefrina 0,1%- 10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R$8,60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R$128,96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77</w:t>
            </w:r>
          </w:p>
        </w:tc>
        <w:tc>
          <w:tcPr>
            <w:tcW w:w="4620" w:type="dxa"/>
            <w:shd w:val="clear" w:color="auto" w:fill="auto"/>
            <w:vAlign w:val="center"/>
            <w:hideMark/>
          </w:tcPr>
          <w:p w:rsidR="005E5CDF" w:rsidRPr="005E5CDF" w:rsidRDefault="005E5CDF" w:rsidP="005E5CDF">
            <w:pPr>
              <w:rPr>
                <w:color w:val="000000"/>
              </w:rPr>
            </w:pPr>
            <w:r w:rsidRPr="005E5CDF">
              <w:rPr>
                <w:color w:val="000000"/>
              </w:rPr>
              <w:t>Complexo B Ampola 2Ml EV</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R$1.090,00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78</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Deslanosídeo</w:t>
            </w:r>
            <w:proofErr w:type="spellEnd"/>
            <w:r w:rsidRPr="005E5CDF">
              <w:rPr>
                <w:color w:val="000000"/>
              </w:rPr>
              <w:t xml:space="preserve"> 0,2 MG/Ml Ampola Com 2Ml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R$1,83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R$366,66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79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Diazepam</w:t>
            </w:r>
            <w:proofErr w:type="spellEnd"/>
            <w:r w:rsidRPr="005E5CDF">
              <w:rPr>
                <w:color w:val="000000"/>
              </w:rPr>
              <w:t xml:space="preserve"> 10 MG comprimido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R$0,18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R$455,50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80</w:t>
            </w:r>
          </w:p>
        </w:tc>
        <w:tc>
          <w:tcPr>
            <w:tcW w:w="4620" w:type="dxa"/>
            <w:shd w:val="clear" w:color="auto" w:fill="auto"/>
            <w:vAlign w:val="center"/>
            <w:hideMark/>
          </w:tcPr>
          <w:p w:rsidR="005E5CDF" w:rsidRPr="005E5CDF" w:rsidRDefault="005E5CDF" w:rsidP="005E5CDF">
            <w:pPr>
              <w:rPr>
                <w:color w:val="000000"/>
              </w:rPr>
            </w:pPr>
            <w:r w:rsidRPr="005E5CDF">
              <w:rPr>
                <w:color w:val="000000"/>
              </w:rPr>
              <w:t>Diazepam5 Mg/Ml EV/</w:t>
            </w:r>
            <w:proofErr w:type="spellStart"/>
            <w:r w:rsidRPr="005E5CDF">
              <w:rPr>
                <w:color w:val="000000"/>
              </w:rPr>
              <w:t>Iv</w:t>
            </w:r>
            <w:proofErr w:type="spellEnd"/>
            <w:r w:rsidRPr="005E5CDF">
              <w:rPr>
                <w:color w:val="000000"/>
              </w:rPr>
              <w:t xml:space="preserve"> Ampola com 2 </w:t>
            </w:r>
            <w:proofErr w:type="spellStart"/>
            <w:r w:rsidRPr="005E5CDF">
              <w:rPr>
                <w:color w:val="000000"/>
              </w:rPr>
              <w:t>mL</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R$0,95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R$950,70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Diclofenaco</w:t>
            </w:r>
            <w:proofErr w:type="spellEnd"/>
            <w:r w:rsidRPr="005E5CDF">
              <w:rPr>
                <w:color w:val="000000"/>
              </w:rPr>
              <w:t xml:space="preserve"> de Sódio 75Mg/3Ml </w:t>
            </w:r>
            <w:proofErr w:type="spellStart"/>
            <w:r w:rsidRPr="005E5CDF">
              <w:rPr>
                <w:color w:val="000000"/>
              </w:rPr>
              <w:t>Im</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R$2.024,80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82</w:t>
            </w:r>
          </w:p>
        </w:tc>
        <w:tc>
          <w:tcPr>
            <w:tcW w:w="4620" w:type="dxa"/>
            <w:shd w:val="clear" w:color="auto" w:fill="auto"/>
            <w:vAlign w:val="center"/>
            <w:hideMark/>
          </w:tcPr>
          <w:p w:rsidR="005E5CDF" w:rsidRPr="005E5CDF" w:rsidRDefault="005E5CDF" w:rsidP="005E5CDF">
            <w:pPr>
              <w:rPr>
                <w:color w:val="000000"/>
              </w:rPr>
            </w:pPr>
            <w:r w:rsidRPr="005E5CDF">
              <w:rPr>
                <w:color w:val="000000"/>
              </w:rPr>
              <w:t>DIGOXINA 0,25 MG COMPRIMIDO</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R$16,88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83</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Dinitrato</w:t>
            </w:r>
            <w:proofErr w:type="spellEnd"/>
            <w:r w:rsidRPr="005E5CDF">
              <w:rPr>
                <w:color w:val="000000"/>
              </w:rPr>
              <w:t xml:space="preserve"> De </w:t>
            </w:r>
            <w:proofErr w:type="spellStart"/>
            <w:r w:rsidRPr="005E5CDF">
              <w:rPr>
                <w:color w:val="000000"/>
              </w:rPr>
              <w:t>Isossorbida</w:t>
            </w:r>
            <w:proofErr w:type="spellEnd"/>
            <w:r w:rsidRPr="005E5CDF">
              <w:rPr>
                <w:color w:val="000000"/>
              </w:rPr>
              <w:t xml:space="preserve"> 5Mg Sub Lingual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R$0,29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R$146,65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84</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Diosmina</w:t>
            </w:r>
            <w:proofErr w:type="spellEnd"/>
            <w:r w:rsidRPr="005E5CDF">
              <w:rPr>
                <w:color w:val="000000"/>
              </w:rPr>
              <w:t xml:space="preserve"> + </w:t>
            </w:r>
            <w:proofErr w:type="spellStart"/>
            <w:r w:rsidRPr="005E5CDF">
              <w:rPr>
                <w:color w:val="000000"/>
              </w:rPr>
              <w:t>Hisperinida</w:t>
            </w:r>
            <w:proofErr w:type="spellEnd"/>
            <w:r w:rsidRPr="005E5CDF">
              <w:rPr>
                <w:color w:val="000000"/>
              </w:rPr>
              <w:t xml:space="preserve"> 500Mg+ 450Mg Comprimido</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R$309,39</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85</w:t>
            </w:r>
          </w:p>
        </w:tc>
        <w:tc>
          <w:tcPr>
            <w:tcW w:w="4620" w:type="dxa"/>
            <w:shd w:val="clear" w:color="auto" w:fill="auto"/>
            <w:vAlign w:val="center"/>
            <w:hideMark/>
          </w:tcPr>
          <w:p w:rsidR="005E5CDF" w:rsidRPr="005E5CDF" w:rsidRDefault="005E5CDF" w:rsidP="005E5CDF">
            <w:pPr>
              <w:rPr>
                <w:color w:val="000000"/>
              </w:rPr>
            </w:pPr>
            <w:r w:rsidRPr="005E5CDF">
              <w:rPr>
                <w:color w:val="000000"/>
              </w:rPr>
              <w:t>Dipirona Sódica 500Mg/Ml Ampola com 2 ML E/</w:t>
            </w:r>
            <w:proofErr w:type="spellStart"/>
            <w:r w:rsidRPr="005E5CDF">
              <w:rPr>
                <w:color w:val="000000"/>
              </w:rPr>
              <w:t>Im</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R$0,50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R$1.493,40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86</w:t>
            </w:r>
          </w:p>
        </w:tc>
        <w:tc>
          <w:tcPr>
            <w:tcW w:w="4620" w:type="dxa"/>
            <w:shd w:val="clear" w:color="auto" w:fill="auto"/>
            <w:vAlign w:val="center"/>
            <w:hideMark/>
          </w:tcPr>
          <w:p w:rsidR="005E5CDF" w:rsidRPr="005E5CDF" w:rsidRDefault="005E5CDF" w:rsidP="005E5CDF">
            <w:pPr>
              <w:rPr>
                <w:color w:val="000000"/>
              </w:rPr>
            </w:pPr>
            <w:r w:rsidRPr="005E5CDF">
              <w:rPr>
                <w:color w:val="000000"/>
              </w:rPr>
              <w:t>Dipirona Sódica 500mg/ml frasco 20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R$1,62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R$161,53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87</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Enalapril</w:t>
            </w:r>
            <w:proofErr w:type="spellEnd"/>
            <w:r w:rsidRPr="005E5CDF">
              <w:rPr>
                <w:color w:val="000000"/>
              </w:rPr>
              <w:t xml:space="preserve"> 10mg: </w:t>
            </w:r>
            <w:proofErr w:type="spellStart"/>
            <w:r w:rsidRPr="005E5CDF">
              <w:rPr>
                <w:color w:val="000000"/>
              </w:rPr>
              <w:t>Enalapril</w:t>
            </w:r>
            <w:proofErr w:type="spellEnd"/>
            <w:r w:rsidRPr="005E5CDF">
              <w:rPr>
                <w:color w:val="000000"/>
              </w:rPr>
              <w:t xml:space="preserve"> 10mg</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R$18,78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88</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Enema</w:t>
            </w:r>
            <w:proofErr w:type="spellEnd"/>
            <w:r w:rsidRPr="005E5CDF">
              <w:rPr>
                <w:color w:val="000000"/>
              </w:rPr>
              <w:t xml:space="preserve"> de glicerina 12% 500 ml acompanha sonda retal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R$6,09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R$913,50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89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Enoxaparina</w:t>
            </w:r>
            <w:proofErr w:type="spellEnd"/>
            <w:r w:rsidRPr="005E5CDF">
              <w:rPr>
                <w:color w:val="000000"/>
              </w:rPr>
              <w:t xml:space="preserve"> 40mg 0,4ml via parenta SC</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R$31,69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R$31.685,50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90</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Etomidato</w:t>
            </w:r>
            <w:proofErr w:type="spellEnd"/>
            <w:r w:rsidRPr="005E5CDF">
              <w:rPr>
                <w:color w:val="000000"/>
              </w:rPr>
              <w:t xml:space="preserve"> 20 Mg/10 Ml Uso Parenteral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R$18,95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R$7.578,44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Fenitoína</w:t>
            </w:r>
            <w:proofErr w:type="spellEnd"/>
            <w:r w:rsidRPr="005E5CDF">
              <w:rPr>
                <w:color w:val="000000"/>
              </w:rPr>
              <w:t xml:space="preserve"> </w:t>
            </w:r>
            <w:proofErr w:type="gramStart"/>
            <w:r w:rsidRPr="005E5CDF">
              <w:rPr>
                <w:color w:val="000000"/>
              </w:rPr>
              <w:t>Sódica  50</w:t>
            </w:r>
            <w:proofErr w:type="gramEnd"/>
            <w:r w:rsidRPr="005E5CDF">
              <w:rPr>
                <w:color w:val="000000"/>
              </w:rPr>
              <w:t xml:space="preserve">Mg/Ml -5Ml </w:t>
            </w:r>
            <w:proofErr w:type="spellStart"/>
            <w:r w:rsidRPr="005E5CDF">
              <w:rPr>
                <w:color w:val="000000"/>
              </w:rPr>
              <w:t>Injetavel</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R$3,67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R$2.932,32</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92</w:t>
            </w:r>
          </w:p>
        </w:tc>
        <w:tc>
          <w:tcPr>
            <w:tcW w:w="4620" w:type="dxa"/>
            <w:shd w:val="clear" w:color="auto" w:fill="auto"/>
            <w:vAlign w:val="center"/>
            <w:hideMark/>
          </w:tcPr>
          <w:p w:rsidR="005E5CDF" w:rsidRPr="005E5CDF" w:rsidRDefault="005E5CDF" w:rsidP="005E5CDF">
            <w:pPr>
              <w:rPr>
                <w:color w:val="000000"/>
              </w:rPr>
            </w:pPr>
            <w:r w:rsidRPr="005E5CDF">
              <w:rPr>
                <w:color w:val="000000"/>
              </w:rPr>
              <w:t>Fenobarbital 100mg/ml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R$0,73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R$219,51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93</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Fitomenadiona</w:t>
            </w:r>
            <w:proofErr w:type="spellEnd"/>
            <w:r w:rsidRPr="005E5CDF">
              <w:rPr>
                <w:color w:val="000000"/>
              </w:rPr>
              <w:t xml:space="preserve"> (Vitamina K) 1Mg/Ml IM</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R$1,57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R$470,79</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94</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Fluconazol</w:t>
            </w:r>
            <w:proofErr w:type="spellEnd"/>
            <w:r w:rsidRPr="005E5CDF">
              <w:rPr>
                <w:color w:val="000000"/>
              </w:rPr>
              <w:t xml:space="preserve"> 200Mg/Ml-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R$21,80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R$1.089,84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95</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Flumazenil</w:t>
            </w:r>
            <w:proofErr w:type="spellEnd"/>
            <w:r w:rsidRPr="005E5CDF">
              <w:rPr>
                <w:color w:val="000000"/>
              </w:rPr>
              <w:t xml:space="preserve"> 0,1 Mg/Ml- Ampola com 5 Ml </w:t>
            </w:r>
            <w:proofErr w:type="spellStart"/>
            <w:r w:rsidRPr="005E5CDF">
              <w:rPr>
                <w:color w:val="000000"/>
              </w:rPr>
              <w:t>Ev</w:t>
            </w:r>
            <w:proofErr w:type="spellEnd"/>
            <w:r w:rsidRPr="005E5CDF">
              <w:rPr>
                <w:color w:val="000000"/>
              </w:rPr>
              <w:t xml:space="preserve"> </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R$15,54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R$4.663,14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96</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Fosfato </w:t>
            </w:r>
            <w:proofErr w:type="spellStart"/>
            <w:r w:rsidRPr="005E5CDF">
              <w:rPr>
                <w:color w:val="000000"/>
              </w:rPr>
              <w:t>Dissodico</w:t>
            </w:r>
            <w:proofErr w:type="spellEnd"/>
            <w:r w:rsidRPr="005E5CDF">
              <w:rPr>
                <w:color w:val="000000"/>
              </w:rPr>
              <w:t xml:space="preserve"> de </w:t>
            </w:r>
            <w:proofErr w:type="spellStart"/>
            <w:r w:rsidRPr="005E5CDF">
              <w:rPr>
                <w:color w:val="000000"/>
              </w:rPr>
              <w:t>Dexametasona</w:t>
            </w:r>
            <w:proofErr w:type="spellEnd"/>
            <w:r w:rsidRPr="005E5CDF">
              <w:rPr>
                <w:color w:val="000000"/>
              </w:rPr>
              <w:t xml:space="preserve"> 4mg/Ml IM/</w:t>
            </w:r>
            <w:proofErr w:type="spellStart"/>
            <w:r w:rsidRPr="005E5CDF">
              <w:rPr>
                <w:color w:val="000000"/>
              </w:rPr>
              <w:t>Ev</w:t>
            </w:r>
            <w:proofErr w:type="spellEnd"/>
            <w:r w:rsidRPr="005E5CDF">
              <w:rPr>
                <w:color w:val="000000"/>
              </w:rPr>
              <w:t xml:space="preserve"> ampola com 2,5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900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R$921,33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97</w:t>
            </w:r>
          </w:p>
        </w:tc>
        <w:tc>
          <w:tcPr>
            <w:tcW w:w="4620" w:type="dxa"/>
            <w:shd w:val="clear" w:color="auto" w:fill="auto"/>
            <w:vAlign w:val="center"/>
            <w:hideMark/>
          </w:tcPr>
          <w:p w:rsidR="005E5CDF" w:rsidRPr="005E5CDF" w:rsidRDefault="005E5CDF" w:rsidP="005E5CDF">
            <w:pPr>
              <w:rPr>
                <w:color w:val="000000"/>
              </w:rPr>
            </w:pPr>
            <w:r w:rsidRPr="005E5CDF">
              <w:rPr>
                <w:color w:val="000000"/>
              </w:rPr>
              <w:t>Furosemida 10 Mg/Ml- Ampola 2Ml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R$0,68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R$2.030,40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98</w:t>
            </w:r>
          </w:p>
        </w:tc>
        <w:tc>
          <w:tcPr>
            <w:tcW w:w="4620" w:type="dxa"/>
            <w:shd w:val="clear" w:color="auto" w:fill="auto"/>
            <w:vAlign w:val="center"/>
            <w:hideMark/>
          </w:tcPr>
          <w:p w:rsidR="005E5CDF" w:rsidRPr="005E5CDF" w:rsidRDefault="005E5CDF" w:rsidP="005E5CDF">
            <w:pPr>
              <w:rPr>
                <w:color w:val="000000"/>
              </w:rPr>
            </w:pPr>
            <w:r w:rsidRPr="005E5CDF">
              <w:rPr>
                <w:color w:val="000000"/>
              </w:rPr>
              <w:t>Furosemida 40mg, comprimido</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R$11,40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99</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Gentamicina 40mg/ml IV/IM </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R$1,40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R$840,96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100</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Glicerina </w:t>
            </w:r>
            <w:proofErr w:type="spellStart"/>
            <w:r w:rsidRPr="005E5CDF">
              <w:rPr>
                <w:color w:val="000000"/>
              </w:rPr>
              <w:t>Supósitorio</w:t>
            </w:r>
            <w:proofErr w:type="spellEnd"/>
            <w:r w:rsidRPr="005E5CDF">
              <w:rPr>
                <w:color w:val="000000"/>
              </w:rPr>
              <w:t xml:space="preserve"> Adulto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R$2,66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R$159,54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101</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Glicerina </w:t>
            </w:r>
            <w:proofErr w:type="spellStart"/>
            <w:r w:rsidRPr="005E5CDF">
              <w:rPr>
                <w:color w:val="000000"/>
              </w:rPr>
              <w:t>Supósitorio</w:t>
            </w:r>
            <w:proofErr w:type="spellEnd"/>
            <w:r w:rsidRPr="005E5CDF">
              <w:rPr>
                <w:color w:val="000000"/>
              </w:rPr>
              <w:t xml:space="preserve"> </w:t>
            </w:r>
            <w:proofErr w:type="spellStart"/>
            <w:r w:rsidRPr="005E5CDF">
              <w:rPr>
                <w:color w:val="000000"/>
              </w:rPr>
              <w:t>Pediatrico</w:t>
            </w:r>
            <w:proofErr w:type="spellEnd"/>
            <w:r w:rsidRPr="005E5CDF">
              <w:rPr>
                <w:color w:val="000000"/>
              </w:rPr>
              <w:t xml:space="preserve"> </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R$2,65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R$159,24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102</w:t>
            </w:r>
          </w:p>
        </w:tc>
        <w:tc>
          <w:tcPr>
            <w:tcW w:w="4620" w:type="dxa"/>
            <w:shd w:val="clear" w:color="auto" w:fill="auto"/>
            <w:vAlign w:val="center"/>
            <w:hideMark/>
          </w:tcPr>
          <w:p w:rsidR="005E5CDF" w:rsidRPr="005E5CDF" w:rsidRDefault="005E5CDF" w:rsidP="005E5CDF">
            <w:pPr>
              <w:rPr>
                <w:color w:val="000000"/>
              </w:rPr>
            </w:pPr>
            <w:r w:rsidRPr="005E5CDF">
              <w:rPr>
                <w:color w:val="000000"/>
              </w:rPr>
              <w:t>Glicose 50% ampola 20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R$0,89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R$355,64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103</w:t>
            </w:r>
          </w:p>
        </w:tc>
        <w:tc>
          <w:tcPr>
            <w:tcW w:w="4620" w:type="dxa"/>
            <w:shd w:val="clear" w:color="auto" w:fill="auto"/>
            <w:vAlign w:val="center"/>
            <w:hideMark/>
          </w:tcPr>
          <w:p w:rsidR="005E5CDF" w:rsidRPr="005E5CDF" w:rsidRDefault="005E5CDF" w:rsidP="005E5CDF">
            <w:pPr>
              <w:rPr>
                <w:color w:val="000000"/>
              </w:rPr>
            </w:pPr>
            <w:r w:rsidRPr="005E5CDF">
              <w:rPr>
                <w:color w:val="000000"/>
              </w:rPr>
              <w:t>Glicose 50%, Solução Injetável, Ampola com 10ml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R$0,35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R$351,40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104</w:t>
            </w:r>
          </w:p>
        </w:tc>
        <w:tc>
          <w:tcPr>
            <w:tcW w:w="4620" w:type="dxa"/>
            <w:shd w:val="clear" w:color="auto" w:fill="auto"/>
            <w:vAlign w:val="center"/>
            <w:hideMark/>
          </w:tcPr>
          <w:p w:rsidR="005E5CDF" w:rsidRPr="005E5CDF" w:rsidRDefault="005E5CDF" w:rsidP="005E5CDF">
            <w:pPr>
              <w:rPr>
                <w:color w:val="000000"/>
              </w:rPr>
            </w:pPr>
            <w:r w:rsidRPr="005E5CDF">
              <w:rPr>
                <w:color w:val="000000"/>
              </w:rPr>
              <w:t>Glicose 5% 250Ml Endovenoso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R$3,66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R$1.462,68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105</w:t>
            </w:r>
          </w:p>
        </w:tc>
        <w:tc>
          <w:tcPr>
            <w:tcW w:w="4620" w:type="dxa"/>
            <w:shd w:val="clear" w:color="auto" w:fill="auto"/>
            <w:vAlign w:val="center"/>
            <w:hideMark/>
          </w:tcPr>
          <w:p w:rsidR="005E5CDF" w:rsidRPr="005E5CDF" w:rsidRDefault="005E5CDF" w:rsidP="005E5CDF">
            <w:pPr>
              <w:rPr>
                <w:color w:val="000000"/>
              </w:rPr>
            </w:pPr>
            <w:r w:rsidRPr="005E5CDF">
              <w:rPr>
                <w:color w:val="000000"/>
              </w:rPr>
              <w:t>Glicose 5% 500Ml Endovenoso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R$4,51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R$1.805,32</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106</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Gluconato</w:t>
            </w:r>
            <w:proofErr w:type="spellEnd"/>
            <w:r w:rsidRPr="005E5CDF">
              <w:rPr>
                <w:color w:val="000000"/>
              </w:rPr>
              <w:t xml:space="preserve"> de Cálcio 10%, ampola com 10ml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R$2,28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R$228,16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107</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Haloperidol</w:t>
            </w:r>
            <w:proofErr w:type="spellEnd"/>
            <w:r w:rsidRPr="005E5CDF">
              <w:rPr>
                <w:color w:val="000000"/>
              </w:rPr>
              <w:t xml:space="preserve"> 5Mg/Ml Ampola IM- 1Ml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R$1,73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R$1.038,36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108</w:t>
            </w:r>
          </w:p>
        </w:tc>
        <w:tc>
          <w:tcPr>
            <w:tcW w:w="4620" w:type="dxa"/>
            <w:shd w:val="clear" w:color="auto" w:fill="auto"/>
            <w:vAlign w:val="center"/>
            <w:hideMark/>
          </w:tcPr>
          <w:p w:rsidR="005E5CDF" w:rsidRPr="005E5CDF" w:rsidRDefault="005E5CDF" w:rsidP="005E5CDF">
            <w:pPr>
              <w:rPr>
                <w:color w:val="000000"/>
              </w:rPr>
            </w:pPr>
            <w:r w:rsidRPr="005E5CDF">
              <w:rPr>
                <w:color w:val="000000"/>
              </w:rPr>
              <w:t>Heparina sódica 5000UI/ml, frasco c/ 5ml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R$19,53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R$976,31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109</w:t>
            </w:r>
          </w:p>
        </w:tc>
        <w:tc>
          <w:tcPr>
            <w:tcW w:w="4620" w:type="dxa"/>
            <w:shd w:val="clear" w:color="auto" w:fill="auto"/>
            <w:vAlign w:val="center"/>
            <w:hideMark/>
          </w:tcPr>
          <w:p w:rsidR="005E5CDF" w:rsidRPr="005E5CDF" w:rsidRDefault="005E5CDF" w:rsidP="005E5CDF">
            <w:pPr>
              <w:rPr>
                <w:color w:val="000000"/>
              </w:rPr>
            </w:pPr>
            <w:r w:rsidRPr="005E5CDF">
              <w:rPr>
                <w:color w:val="000000"/>
              </w:rPr>
              <w:t>Heparina Sódica SC 5000UI, Solução Injetável para administração Subcutânea, Ampola com 0,25ml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R$10,20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R$6.118,26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110</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Hidralazina</w:t>
            </w:r>
            <w:proofErr w:type="spellEnd"/>
            <w:r w:rsidRPr="005E5CDF">
              <w:rPr>
                <w:color w:val="000000"/>
              </w:rPr>
              <w:t xml:space="preserve"> 20 mg/Ml Ampola </w:t>
            </w:r>
            <w:proofErr w:type="spellStart"/>
            <w:r w:rsidRPr="005E5CDF">
              <w:rPr>
                <w:color w:val="000000"/>
              </w:rPr>
              <w:t>ev</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R$8,26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R$826,43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Hidroclorotiazida</w:t>
            </w:r>
            <w:proofErr w:type="spellEnd"/>
            <w:r w:rsidRPr="005E5CDF">
              <w:rPr>
                <w:color w:val="000000"/>
              </w:rPr>
              <w:t xml:space="preserve"> 25Mg Comprimidos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R$0,24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R$48,90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112</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Hidrocortisona 100Mg Pó </w:t>
            </w:r>
            <w:proofErr w:type="spellStart"/>
            <w:r w:rsidRPr="005E5CDF">
              <w:rPr>
                <w:color w:val="000000"/>
              </w:rPr>
              <w:t>Liófilo</w:t>
            </w:r>
            <w:proofErr w:type="spellEnd"/>
            <w:r w:rsidRPr="005E5CDF">
              <w:rPr>
                <w:color w:val="000000"/>
              </w:rPr>
              <w:t xml:space="preserve"> para Injeção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400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R$3,52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R$1.408,00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113</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Hidrocortisona 500Mg Pó </w:t>
            </w:r>
            <w:proofErr w:type="spellStart"/>
            <w:r w:rsidRPr="005E5CDF">
              <w:rPr>
                <w:color w:val="000000"/>
              </w:rPr>
              <w:t>Liófilo</w:t>
            </w:r>
            <w:proofErr w:type="spellEnd"/>
            <w:r w:rsidRPr="005E5CDF">
              <w:rPr>
                <w:color w:val="000000"/>
              </w:rPr>
              <w:t xml:space="preserve"> para Injeção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R$7,78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R$15.560,00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114</w:t>
            </w:r>
          </w:p>
        </w:tc>
        <w:tc>
          <w:tcPr>
            <w:tcW w:w="4620" w:type="dxa"/>
            <w:shd w:val="clear" w:color="auto" w:fill="auto"/>
            <w:vAlign w:val="center"/>
            <w:hideMark/>
          </w:tcPr>
          <w:p w:rsidR="005E5CDF" w:rsidRPr="005E5CDF" w:rsidRDefault="005E5CDF" w:rsidP="005E5CDF">
            <w:pPr>
              <w:rPr>
                <w:color w:val="000000"/>
              </w:rPr>
            </w:pPr>
            <w:r w:rsidRPr="005E5CDF">
              <w:rPr>
                <w:color w:val="000000"/>
              </w:rPr>
              <w:t>HISOCEL GELATINA. 3,5 G/500 ML (BOLSA/FRASCO)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R$19,15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R$957,50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115</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Ibuprofeno</w:t>
            </w:r>
            <w:proofErr w:type="spellEnd"/>
            <w:r w:rsidRPr="005E5CDF">
              <w:rPr>
                <w:color w:val="000000"/>
              </w:rPr>
              <w:t xml:space="preserve"> 100MG/Ml Suspensão Oral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R$3,82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R$382,33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116</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Ibuprofeno</w:t>
            </w:r>
            <w:proofErr w:type="spellEnd"/>
            <w:r w:rsidRPr="005E5CDF">
              <w:rPr>
                <w:color w:val="000000"/>
              </w:rPr>
              <w:t xml:space="preserve"> 600 Mg Comprimidos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R$0,37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R$367,60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117</w:t>
            </w:r>
          </w:p>
        </w:tc>
        <w:tc>
          <w:tcPr>
            <w:tcW w:w="4620" w:type="dxa"/>
            <w:shd w:val="clear" w:color="auto" w:fill="auto"/>
            <w:vAlign w:val="center"/>
            <w:hideMark/>
          </w:tcPr>
          <w:p w:rsidR="005E5CDF" w:rsidRPr="005E5CDF" w:rsidRDefault="005E5CDF" w:rsidP="005E5CDF">
            <w:pPr>
              <w:rPr>
                <w:color w:val="000000"/>
              </w:rPr>
            </w:pPr>
            <w:proofErr w:type="spellStart"/>
            <w:proofErr w:type="gramStart"/>
            <w:r w:rsidRPr="005E5CDF">
              <w:rPr>
                <w:color w:val="000000"/>
              </w:rPr>
              <w:t>Lactulona</w:t>
            </w:r>
            <w:proofErr w:type="spellEnd"/>
            <w:r w:rsidRPr="005E5CDF">
              <w:rPr>
                <w:color w:val="000000"/>
              </w:rPr>
              <w:t xml:space="preserve">  Xarope</w:t>
            </w:r>
            <w:proofErr w:type="gram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R$4,98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R$99,53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118</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Levofloxacino</w:t>
            </w:r>
            <w:proofErr w:type="spellEnd"/>
            <w:r w:rsidRPr="005E5CDF">
              <w:rPr>
                <w:color w:val="000000"/>
              </w:rPr>
              <w:t xml:space="preserve"> 5Mg/Ml </w:t>
            </w:r>
            <w:proofErr w:type="spellStart"/>
            <w:r w:rsidRPr="005E5CDF">
              <w:rPr>
                <w:color w:val="000000"/>
              </w:rPr>
              <w:t>Injetavel</w:t>
            </w:r>
            <w:proofErr w:type="spellEnd"/>
            <w:r w:rsidRPr="005E5CDF">
              <w:rPr>
                <w:color w:val="000000"/>
              </w:rPr>
              <w:t xml:space="preserve"> 100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R$26,07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R$39.100,05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119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Losartana</w:t>
            </w:r>
            <w:proofErr w:type="spellEnd"/>
            <w:r w:rsidRPr="005E5CDF">
              <w:rPr>
                <w:color w:val="000000"/>
              </w:rPr>
              <w:t xml:space="preserve"> 50Mg Comprimido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R$90,00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120</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Maleato de </w:t>
            </w:r>
            <w:proofErr w:type="spellStart"/>
            <w:r w:rsidRPr="005E5CDF">
              <w:rPr>
                <w:color w:val="000000"/>
              </w:rPr>
              <w:t>Dexclofeniramina</w:t>
            </w:r>
            <w:proofErr w:type="spellEnd"/>
            <w:r w:rsidRPr="005E5CDF">
              <w:rPr>
                <w:color w:val="000000"/>
              </w:rPr>
              <w:t xml:space="preserve"> 0,4 Mg-Ml 100Ml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R$1,92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R$38,41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121</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Maleato de </w:t>
            </w:r>
            <w:proofErr w:type="spellStart"/>
            <w:r w:rsidRPr="005E5CDF">
              <w:rPr>
                <w:color w:val="000000"/>
              </w:rPr>
              <w:t>Metilergometrina</w:t>
            </w:r>
            <w:proofErr w:type="spellEnd"/>
            <w:r w:rsidRPr="005E5CDF">
              <w:rPr>
                <w:color w:val="000000"/>
              </w:rPr>
              <w:t xml:space="preserve"> 0,2Mg/Ml EV/IM</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R$1,97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R$197,00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122</w:t>
            </w:r>
          </w:p>
        </w:tc>
        <w:tc>
          <w:tcPr>
            <w:tcW w:w="4620" w:type="dxa"/>
            <w:shd w:val="clear" w:color="auto" w:fill="auto"/>
            <w:vAlign w:val="center"/>
            <w:hideMark/>
          </w:tcPr>
          <w:p w:rsidR="005E5CDF" w:rsidRPr="005E5CDF" w:rsidRDefault="005E5CDF" w:rsidP="005E5CDF">
            <w:pPr>
              <w:rPr>
                <w:color w:val="000000"/>
              </w:rPr>
            </w:pPr>
            <w:r w:rsidRPr="005E5CDF">
              <w:rPr>
                <w:color w:val="000000"/>
              </w:rPr>
              <w:t>Manitol 20% - 250ml Endovenoso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R$8,11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R$1.621,34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123</w:t>
            </w:r>
          </w:p>
        </w:tc>
        <w:tc>
          <w:tcPr>
            <w:tcW w:w="4620" w:type="dxa"/>
            <w:shd w:val="clear" w:color="auto" w:fill="auto"/>
            <w:vAlign w:val="center"/>
            <w:hideMark/>
          </w:tcPr>
          <w:p w:rsidR="005E5CDF" w:rsidRPr="005E5CDF" w:rsidRDefault="005E5CDF" w:rsidP="005E5CDF">
            <w:pPr>
              <w:rPr>
                <w:color w:val="000000"/>
              </w:rPr>
            </w:pPr>
            <w:r w:rsidRPr="005E5CDF">
              <w:rPr>
                <w:color w:val="000000"/>
              </w:rPr>
              <w:t>Metildopa 500 Mg Comprimido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R$1,46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R$729,50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124</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 METOCLOPRAMIDA 10MG/2ML - INJETÁVEL </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R$0,52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R$413,04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125</w:t>
            </w:r>
          </w:p>
        </w:tc>
        <w:tc>
          <w:tcPr>
            <w:tcW w:w="4620" w:type="dxa"/>
            <w:shd w:val="clear" w:color="auto" w:fill="auto"/>
            <w:vAlign w:val="bottom"/>
            <w:hideMark/>
          </w:tcPr>
          <w:p w:rsidR="005E5CDF" w:rsidRPr="005E5CDF" w:rsidRDefault="005E5CDF" w:rsidP="005E5CDF">
            <w:pPr>
              <w:rPr>
                <w:color w:val="000000"/>
              </w:rPr>
            </w:pPr>
            <w:proofErr w:type="spellStart"/>
            <w:r w:rsidRPr="005E5CDF">
              <w:rPr>
                <w:color w:val="000000"/>
              </w:rPr>
              <w:t>Metoclopramida</w:t>
            </w:r>
            <w:proofErr w:type="spellEnd"/>
            <w:r w:rsidRPr="005E5CDF">
              <w:rPr>
                <w:color w:val="000000"/>
              </w:rPr>
              <w:t xml:space="preserve"> 4Mg/2Ml- Injetável</w:t>
            </w:r>
          </w:p>
        </w:tc>
        <w:tc>
          <w:tcPr>
            <w:tcW w:w="1289" w:type="dxa"/>
            <w:shd w:val="clear" w:color="auto" w:fill="auto"/>
            <w:noWrap/>
            <w:vAlign w:val="bottom"/>
            <w:hideMark/>
          </w:tcPr>
          <w:p w:rsidR="005E5CDF" w:rsidRPr="005E5CDF" w:rsidRDefault="005E5CDF" w:rsidP="005E5CDF">
            <w:pPr>
              <w:rPr>
                <w:color w:val="000000"/>
              </w:rPr>
            </w:pPr>
            <w:r w:rsidRPr="005E5CDF">
              <w:rPr>
                <w:color w:val="000000"/>
              </w:rPr>
              <w:t>Unidade</w:t>
            </w:r>
          </w:p>
        </w:tc>
        <w:tc>
          <w:tcPr>
            <w:tcW w:w="978" w:type="dxa"/>
            <w:shd w:val="clear" w:color="auto" w:fill="auto"/>
            <w:noWrap/>
            <w:vAlign w:val="bottom"/>
            <w:hideMark/>
          </w:tcPr>
          <w:p w:rsidR="005E5CDF" w:rsidRPr="005E5CDF" w:rsidRDefault="005E5CDF" w:rsidP="005E5CDF">
            <w:pPr>
              <w:jc w:val="center"/>
              <w:rPr>
                <w:color w:val="000000"/>
              </w:rPr>
            </w:pPr>
            <w:r w:rsidRPr="005E5CDF">
              <w:rPr>
                <w:color w:val="000000"/>
              </w:rPr>
              <w:t>60</w:t>
            </w:r>
          </w:p>
        </w:tc>
        <w:tc>
          <w:tcPr>
            <w:tcW w:w="1148" w:type="dxa"/>
            <w:shd w:val="clear" w:color="auto" w:fill="auto"/>
            <w:noWrap/>
            <w:vAlign w:val="bottom"/>
            <w:hideMark/>
          </w:tcPr>
          <w:p w:rsidR="005E5CDF" w:rsidRPr="005E5CDF" w:rsidRDefault="005E5CDF" w:rsidP="005E5CDF">
            <w:pPr>
              <w:jc w:val="center"/>
              <w:rPr>
                <w:color w:val="000000"/>
              </w:rPr>
            </w:pPr>
            <w:r w:rsidRPr="005E5CDF">
              <w:rPr>
                <w:color w:val="000000"/>
              </w:rPr>
              <w:t>R$1,26</w:t>
            </w:r>
          </w:p>
        </w:tc>
        <w:tc>
          <w:tcPr>
            <w:tcW w:w="1514" w:type="dxa"/>
            <w:shd w:val="clear" w:color="auto" w:fill="auto"/>
            <w:noWrap/>
            <w:vAlign w:val="bottom"/>
            <w:hideMark/>
          </w:tcPr>
          <w:p w:rsidR="005E5CDF" w:rsidRPr="005E5CDF" w:rsidRDefault="005E5CDF" w:rsidP="005E5CDF">
            <w:pPr>
              <w:jc w:val="center"/>
              <w:rPr>
                <w:color w:val="000000"/>
              </w:rPr>
            </w:pPr>
            <w:r w:rsidRPr="005E5CDF">
              <w:rPr>
                <w:color w:val="000000"/>
              </w:rPr>
              <w:t>R$75,38</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126</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 METOPROLOL 1mg/ml - 5ml </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R$32,57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R$3.256,67</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127</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Metronidazol</w:t>
            </w:r>
            <w:proofErr w:type="spellEnd"/>
            <w:r w:rsidRPr="005E5CDF">
              <w:rPr>
                <w:color w:val="000000"/>
              </w:rPr>
              <w:t xml:space="preserve"> 5Mg/Ml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900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R$3,14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R$2.826,00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128</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Midazolam</w:t>
            </w:r>
            <w:proofErr w:type="spellEnd"/>
            <w:r w:rsidRPr="005E5CDF">
              <w:rPr>
                <w:color w:val="000000"/>
              </w:rPr>
              <w:t xml:space="preserve"> 5Mg/Ml ampola 10Ml Solução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600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R$4,52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R$2.709,60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129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Midazolam</w:t>
            </w:r>
            <w:proofErr w:type="spellEnd"/>
            <w:r w:rsidRPr="005E5CDF">
              <w:rPr>
                <w:color w:val="000000"/>
              </w:rPr>
              <w:t xml:space="preserve"> 5Mg/Ml ampola 3Ml Solução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R$2,64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R$527,74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130</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Monidrato</w:t>
            </w:r>
            <w:proofErr w:type="spellEnd"/>
            <w:r w:rsidRPr="005E5CDF">
              <w:rPr>
                <w:color w:val="000000"/>
              </w:rPr>
              <w:t xml:space="preserve"> de </w:t>
            </w:r>
            <w:proofErr w:type="spellStart"/>
            <w:r w:rsidRPr="005E5CDF">
              <w:rPr>
                <w:color w:val="000000"/>
              </w:rPr>
              <w:t>isossorbida</w:t>
            </w:r>
            <w:proofErr w:type="spellEnd"/>
            <w:r w:rsidRPr="005E5CDF">
              <w:rPr>
                <w:color w:val="000000"/>
              </w:rPr>
              <w:t xml:space="preserve"> 10mg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R$12,00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R$2.399,80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131</w:t>
            </w:r>
          </w:p>
        </w:tc>
        <w:tc>
          <w:tcPr>
            <w:tcW w:w="4620" w:type="dxa"/>
            <w:shd w:val="clear" w:color="auto" w:fill="auto"/>
            <w:vAlign w:val="center"/>
            <w:hideMark/>
          </w:tcPr>
          <w:p w:rsidR="005E5CDF" w:rsidRPr="005E5CDF" w:rsidRDefault="005E5CDF" w:rsidP="005E5CDF">
            <w:pPr>
              <w:rPr>
                <w:color w:val="000000"/>
              </w:rPr>
            </w:pPr>
            <w:r w:rsidRPr="005E5CDF">
              <w:rPr>
                <w:color w:val="000000"/>
              </w:rPr>
              <w:t>Neomicina + Bacitracina 5mg/g+250 UI/g 10g</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R$2,40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R$598,95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132</w:t>
            </w:r>
          </w:p>
        </w:tc>
        <w:tc>
          <w:tcPr>
            <w:tcW w:w="4620" w:type="dxa"/>
            <w:shd w:val="clear" w:color="auto" w:fill="auto"/>
            <w:vAlign w:val="center"/>
            <w:hideMark/>
          </w:tcPr>
          <w:p w:rsidR="005E5CDF" w:rsidRPr="005E5CDF" w:rsidRDefault="005E5CDF" w:rsidP="005E5CDF">
            <w:pPr>
              <w:rPr>
                <w:color w:val="000000"/>
              </w:rPr>
            </w:pPr>
            <w:r w:rsidRPr="005E5CDF">
              <w:rPr>
                <w:color w:val="000000"/>
              </w:rPr>
              <w:t>NIFEDIPINA 20 MG COMPRIMIDOS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R$46,25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133</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Nimesulida</w:t>
            </w:r>
            <w:proofErr w:type="spellEnd"/>
            <w:r w:rsidRPr="005E5CDF">
              <w:rPr>
                <w:color w:val="000000"/>
              </w:rPr>
              <w:t xml:space="preserve"> 50 Mg/Ml Suspensão Oral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R$3,02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R$150,85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lastRenderedPageBreak/>
              <w:t>134</w:t>
            </w:r>
          </w:p>
        </w:tc>
        <w:tc>
          <w:tcPr>
            <w:tcW w:w="4620" w:type="dxa"/>
            <w:shd w:val="clear" w:color="auto" w:fill="auto"/>
            <w:vAlign w:val="center"/>
            <w:hideMark/>
          </w:tcPr>
          <w:p w:rsidR="005E5CDF" w:rsidRPr="005E5CDF" w:rsidRDefault="005E5CDF" w:rsidP="005E5CDF">
            <w:pPr>
              <w:rPr>
                <w:color w:val="000000"/>
              </w:rPr>
            </w:pPr>
            <w:r w:rsidRPr="005E5CDF">
              <w:rPr>
                <w:color w:val="000000"/>
              </w:rPr>
              <w:t xml:space="preserve">Nitroglicerina 50Mg/Ml Uso </w:t>
            </w:r>
            <w:proofErr w:type="spellStart"/>
            <w:r w:rsidRPr="005E5CDF">
              <w:rPr>
                <w:color w:val="000000"/>
              </w:rPr>
              <w:t>Ev</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R$43,78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R$2.188,89</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135</w:t>
            </w:r>
          </w:p>
        </w:tc>
        <w:tc>
          <w:tcPr>
            <w:tcW w:w="4620" w:type="dxa"/>
            <w:shd w:val="clear" w:color="auto" w:fill="auto"/>
            <w:vAlign w:val="center"/>
            <w:hideMark/>
          </w:tcPr>
          <w:p w:rsidR="005E5CDF" w:rsidRPr="005E5CDF" w:rsidRDefault="005E5CDF" w:rsidP="005E5CDF">
            <w:pPr>
              <w:rPr>
                <w:color w:val="000000"/>
              </w:rPr>
            </w:pPr>
            <w:r w:rsidRPr="005E5CDF">
              <w:rPr>
                <w:color w:val="000000"/>
              </w:rPr>
              <w:t>NITROPRUSSETO DE SÓDIO 25mg/ml - INJETÁVEL - 2ML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R$17,76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R$888,21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136</w:t>
            </w:r>
          </w:p>
        </w:tc>
        <w:tc>
          <w:tcPr>
            <w:tcW w:w="4620" w:type="dxa"/>
            <w:shd w:val="clear" w:color="auto" w:fill="auto"/>
            <w:vAlign w:val="center"/>
            <w:hideMark/>
          </w:tcPr>
          <w:p w:rsidR="005E5CDF" w:rsidRPr="005E5CDF" w:rsidRDefault="005E5CDF" w:rsidP="005E5CDF">
            <w:pPr>
              <w:rPr>
                <w:color w:val="000000"/>
              </w:rPr>
            </w:pPr>
            <w:r w:rsidRPr="005E5CDF">
              <w:rPr>
                <w:color w:val="000000"/>
              </w:rPr>
              <w:t>Noradrenalina 4Mg/Ml Ampola Endovenoso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R$2,99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R$2.993,30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137</w:t>
            </w:r>
          </w:p>
        </w:tc>
        <w:tc>
          <w:tcPr>
            <w:tcW w:w="4620" w:type="dxa"/>
            <w:shd w:val="clear" w:color="auto" w:fill="auto"/>
            <w:vAlign w:val="center"/>
            <w:hideMark/>
          </w:tcPr>
          <w:p w:rsidR="005E5CDF" w:rsidRPr="005E5CDF" w:rsidRDefault="005E5CDF" w:rsidP="005E5CDF">
            <w:pPr>
              <w:rPr>
                <w:color w:val="000000"/>
              </w:rPr>
            </w:pPr>
            <w:r w:rsidRPr="005E5CDF">
              <w:rPr>
                <w:color w:val="000000"/>
              </w:rPr>
              <w:t>Ocitocina 5Ui/Ml Solução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R$1,44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R$143,73</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138</w:t>
            </w:r>
          </w:p>
        </w:tc>
        <w:tc>
          <w:tcPr>
            <w:tcW w:w="4620" w:type="dxa"/>
            <w:shd w:val="clear" w:color="auto" w:fill="auto"/>
            <w:vAlign w:val="center"/>
            <w:hideMark/>
          </w:tcPr>
          <w:p w:rsidR="005E5CDF" w:rsidRPr="005E5CDF" w:rsidRDefault="005E5CDF" w:rsidP="005E5CDF">
            <w:pPr>
              <w:rPr>
                <w:color w:val="000000"/>
              </w:rPr>
            </w:pPr>
            <w:r w:rsidRPr="005E5CDF">
              <w:rPr>
                <w:color w:val="000000"/>
              </w:rPr>
              <w:t>Óleo Mineral 100 Frasco 100Ml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R$2,82</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R$281,67</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139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Omeprazol</w:t>
            </w:r>
            <w:proofErr w:type="spellEnd"/>
            <w:r w:rsidRPr="005E5CDF">
              <w:rPr>
                <w:color w:val="000000"/>
              </w:rPr>
              <w:t xml:space="preserve"> 40Mg Pó Para Infusão </w:t>
            </w:r>
            <w:proofErr w:type="spellStart"/>
            <w:r w:rsidRPr="005E5CDF">
              <w:rPr>
                <w:color w:val="000000"/>
              </w:rPr>
              <w:t>Ev</w:t>
            </w:r>
            <w:proofErr w:type="spellEnd"/>
            <w:r w:rsidRPr="005E5CDF">
              <w:rPr>
                <w:color w:val="000000"/>
              </w:rPr>
              <w:t>+ Diluente</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R$8,96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R$7.168,00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140</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Ondansetrona</w:t>
            </w:r>
            <w:proofErr w:type="spellEnd"/>
            <w:r w:rsidRPr="005E5CDF">
              <w:rPr>
                <w:color w:val="000000"/>
              </w:rPr>
              <w:t xml:space="preserve"> 4Mg/2Ml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900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R$1,57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R$1.410,75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141</w:t>
            </w:r>
          </w:p>
        </w:tc>
        <w:tc>
          <w:tcPr>
            <w:tcW w:w="4620" w:type="dxa"/>
            <w:shd w:val="clear" w:color="auto" w:fill="auto"/>
            <w:vAlign w:val="center"/>
            <w:hideMark/>
          </w:tcPr>
          <w:p w:rsidR="005E5CDF" w:rsidRPr="005E5CDF" w:rsidRDefault="005E5CDF" w:rsidP="005E5CDF">
            <w:pPr>
              <w:rPr>
                <w:color w:val="000000"/>
              </w:rPr>
            </w:pPr>
            <w:proofErr w:type="spellStart"/>
            <w:r>
              <w:rPr>
                <w:color w:val="000000"/>
              </w:rPr>
              <w:t>Ox</w:t>
            </w:r>
            <w:r w:rsidRPr="005E5CDF">
              <w:rPr>
                <w:color w:val="000000"/>
              </w:rPr>
              <w:t>acilina</w:t>
            </w:r>
            <w:proofErr w:type="spellEnd"/>
            <w:r w:rsidRPr="005E5CDF">
              <w:rPr>
                <w:color w:val="000000"/>
              </w:rPr>
              <w:t xml:space="preserve"> 500Mg Pó </w:t>
            </w:r>
            <w:proofErr w:type="spellStart"/>
            <w:r w:rsidRPr="005E5CDF">
              <w:rPr>
                <w:color w:val="000000"/>
              </w:rPr>
              <w:t>Lifolizado</w:t>
            </w:r>
            <w:proofErr w:type="spellEnd"/>
            <w:r w:rsidRPr="005E5CDF">
              <w:rPr>
                <w:color w:val="000000"/>
              </w:rPr>
              <w:t xml:space="preserve">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R$3,28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R$6.550,40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142</w:t>
            </w:r>
          </w:p>
        </w:tc>
        <w:tc>
          <w:tcPr>
            <w:tcW w:w="4620" w:type="dxa"/>
            <w:shd w:val="clear" w:color="auto" w:fill="auto"/>
            <w:vAlign w:val="center"/>
            <w:hideMark/>
          </w:tcPr>
          <w:p w:rsidR="005E5CDF" w:rsidRPr="005E5CDF" w:rsidRDefault="005E5CDF" w:rsidP="005E5CDF">
            <w:pPr>
              <w:rPr>
                <w:color w:val="000000"/>
              </w:rPr>
            </w:pPr>
            <w:r w:rsidRPr="005E5CDF">
              <w:rPr>
                <w:color w:val="000000"/>
              </w:rPr>
              <w:t>PARACETAMOL 200mg/ml - 15ml SOLUÇÃO ORAL GOTAS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R$311,61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143</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Prednisolona</w:t>
            </w:r>
            <w:proofErr w:type="spellEnd"/>
            <w:r w:rsidRPr="005E5CDF">
              <w:rPr>
                <w:color w:val="000000"/>
              </w:rPr>
              <w:t xml:space="preserve"> 3mg/ml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R$7,70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R$1.154,97</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144</w:t>
            </w:r>
          </w:p>
        </w:tc>
        <w:tc>
          <w:tcPr>
            <w:tcW w:w="4620" w:type="dxa"/>
            <w:shd w:val="clear" w:color="auto" w:fill="auto"/>
            <w:vAlign w:val="center"/>
            <w:hideMark/>
          </w:tcPr>
          <w:p w:rsidR="005E5CDF" w:rsidRPr="005E5CDF" w:rsidRDefault="005E5CDF" w:rsidP="005E5CDF">
            <w:pPr>
              <w:rPr>
                <w:color w:val="000000"/>
              </w:rPr>
            </w:pPr>
            <w:r w:rsidRPr="005E5CDF">
              <w:rPr>
                <w:color w:val="000000"/>
              </w:rPr>
              <w:t>PREDNISONA 20mg CPD</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R$0,28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R$141,45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145</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Rifamicina</w:t>
            </w:r>
            <w:proofErr w:type="spellEnd"/>
            <w:r w:rsidRPr="005E5CDF">
              <w:rPr>
                <w:color w:val="000000"/>
              </w:rPr>
              <w:t xml:space="preserve"> Spray</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R$3,77</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R$377,14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146</w:t>
            </w:r>
          </w:p>
        </w:tc>
        <w:tc>
          <w:tcPr>
            <w:tcW w:w="4620" w:type="dxa"/>
            <w:shd w:val="clear" w:color="auto" w:fill="auto"/>
            <w:vAlign w:val="center"/>
            <w:hideMark/>
          </w:tcPr>
          <w:p w:rsidR="005E5CDF" w:rsidRPr="005E5CDF" w:rsidRDefault="005E5CDF" w:rsidP="005E5CDF">
            <w:pPr>
              <w:rPr>
                <w:color w:val="000000"/>
              </w:rPr>
            </w:pPr>
            <w:r w:rsidRPr="005E5CDF">
              <w:rPr>
                <w:color w:val="000000"/>
              </w:rPr>
              <w:t>Ringer lactato de Sódio Solução Estéril 500Ml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R$3,84</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R$768,00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147</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Sacarato</w:t>
            </w:r>
            <w:proofErr w:type="spellEnd"/>
            <w:r w:rsidRPr="005E5CDF">
              <w:rPr>
                <w:color w:val="000000"/>
              </w:rPr>
              <w:t xml:space="preserve"> de Hidróxido Férrico 20Mg/Ml </w:t>
            </w:r>
            <w:proofErr w:type="spellStart"/>
            <w:r w:rsidRPr="005E5CDF">
              <w:rPr>
                <w:color w:val="000000"/>
              </w:rPr>
              <w:t>Iv</w:t>
            </w:r>
            <w:proofErr w:type="spellEnd"/>
            <w:r w:rsidRPr="005E5CDF">
              <w:rPr>
                <w:color w:val="000000"/>
              </w:rPr>
              <w:t xml:space="preserve"> 5ML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R$10,76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R$538,19</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148</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Simeticona</w:t>
            </w:r>
            <w:proofErr w:type="spellEnd"/>
            <w:r w:rsidRPr="005E5CDF">
              <w:rPr>
                <w:color w:val="000000"/>
              </w:rPr>
              <w:t xml:space="preserve"> 40mg </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R$0,19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R$93,40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149</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Simeticona</w:t>
            </w:r>
            <w:proofErr w:type="spellEnd"/>
            <w:r w:rsidRPr="005E5CDF">
              <w:rPr>
                <w:color w:val="000000"/>
              </w:rPr>
              <w:t xml:space="preserve"> 75Mg/15Ml frasco</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R$1,71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R$170,75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150</w:t>
            </w:r>
          </w:p>
        </w:tc>
        <w:tc>
          <w:tcPr>
            <w:tcW w:w="4620" w:type="dxa"/>
            <w:shd w:val="clear" w:color="auto" w:fill="auto"/>
            <w:vAlign w:val="center"/>
            <w:hideMark/>
          </w:tcPr>
          <w:p w:rsidR="005E5CDF" w:rsidRPr="005E5CDF" w:rsidRDefault="005E5CDF" w:rsidP="005E5CDF">
            <w:pPr>
              <w:rPr>
                <w:color w:val="000000"/>
              </w:rPr>
            </w:pPr>
            <w:r w:rsidRPr="005E5CDF">
              <w:rPr>
                <w:color w:val="000000"/>
              </w:rPr>
              <w:t>SOLUÇÃO DE GLICOSE 5% USO ENDOVENOSO BOLSA 1000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R$6,56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R$1.966,62</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151</w:t>
            </w:r>
          </w:p>
        </w:tc>
        <w:tc>
          <w:tcPr>
            <w:tcW w:w="4620" w:type="dxa"/>
            <w:shd w:val="clear" w:color="auto" w:fill="auto"/>
            <w:vAlign w:val="center"/>
            <w:hideMark/>
          </w:tcPr>
          <w:p w:rsidR="005E5CDF" w:rsidRPr="005E5CDF" w:rsidRDefault="005E5CDF" w:rsidP="005E5CDF">
            <w:pPr>
              <w:rPr>
                <w:color w:val="000000"/>
              </w:rPr>
            </w:pPr>
            <w:r w:rsidRPr="005E5CDF">
              <w:rPr>
                <w:color w:val="000000"/>
              </w:rPr>
              <w:t>SOLUÇÃO DE GLICOSE 5% USO ENDOVENOSO BOLSA 250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1000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R$4,13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R$4.128,10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152</w:t>
            </w:r>
          </w:p>
        </w:tc>
        <w:tc>
          <w:tcPr>
            <w:tcW w:w="4620" w:type="dxa"/>
            <w:shd w:val="clear" w:color="auto" w:fill="auto"/>
            <w:vAlign w:val="center"/>
            <w:hideMark/>
          </w:tcPr>
          <w:p w:rsidR="005E5CDF" w:rsidRPr="005E5CDF" w:rsidRDefault="005E5CDF" w:rsidP="005E5CDF">
            <w:pPr>
              <w:rPr>
                <w:color w:val="000000"/>
              </w:rPr>
            </w:pPr>
            <w:r w:rsidRPr="005E5CDF">
              <w:rPr>
                <w:color w:val="000000"/>
              </w:rPr>
              <w:t>SOLUÇÃO DE GLICOSE 5% USO ENDOVENOSO BOLSA 500 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BOLSA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R$4,35</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R$10.882,50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153</w:t>
            </w:r>
          </w:p>
        </w:tc>
        <w:tc>
          <w:tcPr>
            <w:tcW w:w="4620" w:type="dxa"/>
            <w:shd w:val="clear" w:color="auto" w:fill="auto"/>
            <w:vAlign w:val="center"/>
            <w:hideMark/>
          </w:tcPr>
          <w:p w:rsidR="005E5CDF" w:rsidRPr="005E5CDF" w:rsidRDefault="005E5CDF" w:rsidP="005E5CDF">
            <w:pPr>
              <w:rPr>
                <w:color w:val="000000"/>
              </w:rPr>
            </w:pPr>
            <w:r w:rsidRPr="005E5CDF">
              <w:rPr>
                <w:color w:val="000000"/>
              </w:rPr>
              <w:t>SORO GLICOFISIOLÓGICO 0,9% + 5</w:t>
            </w:r>
            <w:proofErr w:type="gramStart"/>
            <w:r w:rsidRPr="005E5CDF">
              <w:rPr>
                <w:color w:val="000000"/>
              </w:rPr>
              <w:t>%  -</w:t>
            </w:r>
            <w:proofErr w:type="gramEnd"/>
            <w:r w:rsidRPr="005E5CDF">
              <w:rPr>
                <w:color w:val="000000"/>
              </w:rPr>
              <w:t xml:space="preserve"> 500ML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300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R$5,66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R$1.699,11</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154</w:t>
            </w:r>
          </w:p>
        </w:tc>
        <w:tc>
          <w:tcPr>
            <w:tcW w:w="4620" w:type="dxa"/>
            <w:shd w:val="clear" w:color="auto" w:fill="auto"/>
            <w:vAlign w:val="center"/>
            <w:hideMark/>
          </w:tcPr>
          <w:p w:rsidR="005E5CDF" w:rsidRPr="005E5CDF" w:rsidRDefault="005E5CDF" w:rsidP="005E5CDF">
            <w:pPr>
              <w:rPr>
                <w:color w:val="000000"/>
              </w:rPr>
            </w:pPr>
            <w:r w:rsidRPr="005E5CDF">
              <w:rPr>
                <w:color w:val="000000"/>
              </w:rPr>
              <w:t>SULFADIAZINA DE PRATA 10mg/g - CREME TÓPICO - 50g</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R$8,26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R$4.130,95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155</w:t>
            </w:r>
          </w:p>
        </w:tc>
        <w:tc>
          <w:tcPr>
            <w:tcW w:w="4620" w:type="dxa"/>
            <w:shd w:val="clear" w:color="auto" w:fill="auto"/>
            <w:vAlign w:val="center"/>
            <w:hideMark/>
          </w:tcPr>
          <w:p w:rsidR="005E5CDF" w:rsidRPr="005E5CDF" w:rsidRDefault="005E5CDF" w:rsidP="005E5CDF">
            <w:pPr>
              <w:rPr>
                <w:color w:val="000000"/>
              </w:rPr>
            </w:pPr>
            <w:r w:rsidRPr="005E5CDF">
              <w:rPr>
                <w:color w:val="000000"/>
              </w:rPr>
              <w:t>SULFATO DE ATROPINA 0,25mg/ml - 1mL INJETÁVEL C/ 50 AMPOLAS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Caixa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R$14,39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R$2.878,66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156</w:t>
            </w:r>
          </w:p>
        </w:tc>
        <w:tc>
          <w:tcPr>
            <w:tcW w:w="4620" w:type="dxa"/>
            <w:shd w:val="clear" w:color="auto" w:fill="auto"/>
            <w:vAlign w:val="center"/>
            <w:hideMark/>
          </w:tcPr>
          <w:p w:rsidR="005E5CDF" w:rsidRPr="005E5CDF" w:rsidRDefault="005E5CDF" w:rsidP="005E5CDF">
            <w:pPr>
              <w:rPr>
                <w:color w:val="000000"/>
              </w:rPr>
            </w:pPr>
            <w:r w:rsidRPr="005E5CDF">
              <w:rPr>
                <w:color w:val="000000"/>
              </w:rPr>
              <w:t>Sulfato de magnésio 50%, ampola c/ 10ml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R$7,73</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R$1.545,56</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157</w:t>
            </w:r>
          </w:p>
        </w:tc>
        <w:tc>
          <w:tcPr>
            <w:tcW w:w="4620" w:type="dxa"/>
            <w:shd w:val="clear" w:color="auto" w:fill="auto"/>
            <w:vAlign w:val="center"/>
            <w:hideMark/>
          </w:tcPr>
          <w:p w:rsidR="005E5CDF" w:rsidRPr="005E5CDF" w:rsidRDefault="005E5CDF" w:rsidP="005E5CDF">
            <w:pPr>
              <w:rPr>
                <w:color w:val="000000"/>
              </w:rPr>
            </w:pPr>
            <w:r w:rsidRPr="005E5CDF">
              <w:rPr>
                <w:color w:val="000000"/>
              </w:rPr>
              <w:t>SULFATO DE MORFINA 0,2MG/ML INJETÁVEL - 1ML AMPOLAS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Ampola</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1200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R$8,38</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R$10.052,04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158</w:t>
            </w:r>
          </w:p>
        </w:tc>
        <w:tc>
          <w:tcPr>
            <w:tcW w:w="4620" w:type="dxa"/>
            <w:shd w:val="clear" w:color="auto" w:fill="auto"/>
            <w:vAlign w:val="center"/>
            <w:hideMark/>
          </w:tcPr>
          <w:p w:rsidR="005E5CDF" w:rsidRPr="005E5CDF" w:rsidRDefault="005E5CDF" w:rsidP="005E5CDF">
            <w:pPr>
              <w:rPr>
                <w:color w:val="000000"/>
              </w:rPr>
            </w:pPr>
            <w:r w:rsidRPr="005E5CDF">
              <w:rPr>
                <w:color w:val="000000"/>
              </w:rPr>
              <w:t>Sulfato de Morfina 10Mg/1Ml- Injetável</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R$6,61</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R$3.306,75</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159</w:t>
            </w:r>
          </w:p>
        </w:tc>
        <w:tc>
          <w:tcPr>
            <w:tcW w:w="4620" w:type="dxa"/>
            <w:shd w:val="clear" w:color="auto" w:fill="auto"/>
            <w:vAlign w:val="center"/>
            <w:hideMark/>
          </w:tcPr>
          <w:p w:rsidR="005E5CDF" w:rsidRPr="005E5CDF" w:rsidRDefault="005E5CDF" w:rsidP="005E5CDF">
            <w:pPr>
              <w:rPr>
                <w:color w:val="000000"/>
              </w:rPr>
            </w:pPr>
            <w:r w:rsidRPr="005E5CDF">
              <w:rPr>
                <w:color w:val="000000"/>
              </w:rPr>
              <w:t>Sulfato de Terbutalina 0,5 Mg/Ml IV/IM Ampola</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R$2,39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R$477,34</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160</w:t>
            </w:r>
          </w:p>
        </w:tc>
        <w:tc>
          <w:tcPr>
            <w:tcW w:w="4620" w:type="dxa"/>
            <w:shd w:val="clear" w:color="auto" w:fill="auto"/>
            <w:vAlign w:val="center"/>
            <w:hideMark/>
          </w:tcPr>
          <w:p w:rsidR="005E5CDF" w:rsidRPr="005E5CDF" w:rsidRDefault="005E5CDF" w:rsidP="005E5CDF">
            <w:pPr>
              <w:rPr>
                <w:color w:val="000000"/>
              </w:rPr>
            </w:pPr>
            <w:r w:rsidRPr="005E5CDF">
              <w:rPr>
                <w:color w:val="000000"/>
              </w:rPr>
              <w:t>Sulfato Ferroso 40Mg Comprimidos</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Unidade</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500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R$0,06</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R$29,00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161</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Tenoxicam</w:t>
            </w:r>
            <w:proofErr w:type="spellEnd"/>
            <w:r w:rsidRPr="005E5CDF">
              <w:rPr>
                <w:color w:val="000000"/>
              </w:rPr>
              <w:t xml:space="preserve"> 40 Mg/Ml Pó </w:t>
            </w:r>
            <w:proofErr w:type="spellStart"/>
            <w:r w:rsidRPr="005E5CDF">
              <w:rPr>
                <w:color w:val="000000"/>
              </w:rPr>
              <w:t>Injetavel</w:t>
            </w:r>
            <w:proofErr w:type="spellEnd"/>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Frasco</w:t>
            </w:r>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800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R$11,00</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R$8.800,00</w:t>
            </w:r>
          </w:p>
        </w:tc>
      </w:tr>
      <w:tr w:rsidR="005E5CDF" w:rsidRPr="005E5CDF" w:rsidTr="005E5CDF">
        <w:trPr>
          <w:trHeight w:val="20"/>
        </w:trPr>
        <w:tc>
          <w:tcPr>
            <w:tcW w:w="620" w:type="dxa"/>
            <w:shd w:val="clear" w:color="auto" w:fill="auto"/>
            <w:noWrap/>
            <w:vAlign w:val="center"/>
            <w:hideMark/>
          </w:tcPr>
          <w:p w:rsidR="005E5CDF" w:rsidRPr="005E5CDF" w:rsidRDefault="005E5CDF" w:rsidP="005E5CDF">
            <w:pPr>
              <w:jc w:val="center"/>
              <w:rPr>
                <w:color w:val="000000"/>
              </w:rPr>
            </w:pPr>
            <w:r w:rsidRPr="005E5CDF">
              <w:rPr>
                <w:color w:val="000000"/>
              </w:rPr>
              <w:t>162</w:t>
            </w:r>
          </w:p>
        </w:tc>
        <w:tc>
          <w:tcPr>
            <w:tcW w:w="4620" w:type="dxa"/>
            <w:shd w:val="clear" w:color="auto" w:fill="auto"/>
            <w:vAlign w:val="center"/>
            <w:hideMark/>
          </w:tcPr>
          <w:p w:rsidR="005E5CDF" w:rsidRPr="005E5CDF" w:rsidRDefault="005E5CDF" w:rsidP="005E5CDF">
            <w:pPr>
              <w:rPr>
                <w:color w:val="000000"/>
              </w:rPr>
            </w:pPr>
            <w:proofErr w:type="spellStart"/>
            <w:r w:rsidRPr="005E5CDF">
              <w:rPr>
                <w:color w:val="000000"/>
              </w:rPr>
              <w:t>Varfarina</w:t>
            </w:r>
            <w:proofErr w:type="spellEnd"/>
            <w:r w:rsidRPr="005E5CDF">
              <w:rPr>
                <w:color w:val="000000"/>
              </w:rPr>
              <w:t xml:space="preserve"> 5mg</w:t>
            </w:r>
          </w:p>
        </w:tc>
        <w:tc>
          <w:tcPr>
            <w:tcW w:w="1289" w:type="dxa"/>
            <w:shd w:val="clear" w:color="auto" w:fill="auto"/>
            <w:vAlign w:val="center"/>
            <w:hideMark/>
          </w:tcPr>
          <w:p w:rsidR="005E5CDF" w:rsidRPr="005E5CDF" w:rsidRDefault="005E5CDF" w:rsidP="005E5CDF">
            <w:pPr>
              <w:jc w:val="center"/>
              <w:rPr>
                <w:color w:val="000000"/>
              </w:rPr>
            </w:pPr>
            <w:proofErr w:type="spellStart"/>
            <w:r w:rsidRPr="005E5CDF">
              <w:rPr>
                <w:color w:val="000000"/>
              </w:rPr>
              <w:t>Comprimid</w:t>
            </w:r>
            <w:proofErr w:type="spellEnd"/>
          </w:p>
        </w:tc>
        <w:tc>
          <w:tcPr>
            <w:tcW w:w="978" w:type="dxa"/>
            <w:shd w:val="clear" w:color="auto" w:fill="auto"/>
            <w:vAlign w:val="center"/>
            <w:hideMark/>
          </w:tcPr>
          <w:p w:rsidR="005E5CDF" w:rsidRPr="005E5CDF" w:rsidRDefault="005E5CDF" w:rsidP="005E5CDF">
            <w:pPr>
              <w:jc w:val="center"/>
              <w:rPr>
                <w:color w:val="000000"/>
              </w:rPr>
            </w:pPr>
            <w:r w:rsidRPr="005E5CDF">
              <w:rPr>
                <w:color w:val="000000"/>
              </w:rPr>
              <w:t>200</w:t>
            </w:r>
          </w:p>
        </w:tc>
        <w:tc>
          <w:tcPr>
            <w:tcW w:w="1148" w:type="dxa"/>
            <w:shd w:val="clear" w:color="auto" w:fill="auto"/>
            <w:vAlign w:val="center"/>
            <w:hideMark/>
          </w:tcPr>
          <w:p w:rsidR="005E5CDF" w:rsidRPr="005E5CDF" w:rsidRDefault="005E5CDF" w:rsidP="005E5CDF">
            <w:pPr>
              <w:jc w:val="center"/>
              <w:rPr>
                <w:color w:val="000000"/>
              </w:rPr>
            </w:pPr>
            <w:r w:rsidRPr="005E5CDF">
              <w:rPr>
                <w:color w:val="000000"/>
              </w:rPr>
              <w:t>R$0,29</w:t>
            </w:r>
          </w:p>
        </w:tc>
        <w:tc>
          <w:tcPr>
            <w:tcW w:w="1514" w:type="dxa"/>
            <w:shd w:val="clear" w:color="auto" w:fill="auto"/>
            <w:vAlign w:val="center"/>
            <w:hideMark/>
          </w:tcPr>
          <w:p w:rsidR="005E5CDF" w:rsidRPr="005E5CDF" w:rsidRDefault="005E5CDF" w:rsidP="005E5CDF">
            <w:pPr>
              <w:jc w:val="center"/>
              <w:rPr>
                <w:color w:val="000000"/>
              </w:rPr>
            </w:pPr>
            <w:r w:rsidRPr="005E5CDF">
              <w:rPr>
                <w:color w:val="000000"/>
              </w:rPr>
              <w:t>R$58,86</w:t>
            </w:r>
          </w:p>
        </w:tc>
      </w:tr>
      <w:tr w:rsidR="005E5CDF" w:rsidRPr="005E5CDF" w:rsidTr="005E5CDF">
        <w:trPr>
          <w:trHeight w:val="20"/>
        </w:trPr>
        <w:tc>
          <w:tcPr>
            <w:tcW w:w="8655" w:type="dxa"/>
            <w:gridSpan w:val="5"/>
            <w:shd w:val="clear" w:color="auto" w:fill="auto"/>
            <w:noWrap/>
            <w:vAlign w:val="center"/>
            <w:hideMark/>
          </w:tcPr>
          <w:p w:rsidR="005E5CDF" w:rsidRPr="005E5CDF" w:rsidRDefault="005E5CDF" w:rsidP="005E5CDF">
            <w:pPr>
              <w:jc w:val="center"/>
              <w:rPr>
                <w:b/>
                <w:bCs/>
                <w:color w:val="000000"/>
              </w:rPr>
            </w:pPr>
            <w:r w:rsidRPr="005E5CDF">
              <w:rPr>
                <w:b/>
                <w:bCs/>
                <w:color w:val="000000"/>
              </w:rPr>
              <w:t>Valor Total</w:t>
            </w:r>
          </w:p>
        </w:tc>
        <w:tc>
          <w:tcPr>
            <w:tcW w:w="1514" w:type="dxa"/>
            <w:shd w:val="clear" w:color="auto" w:fill="auto"/>
            <w:noWrap/>
            <w:vAlign w:val="center"/>
            <w:hideMark/>
          </w:tcPr>
          <w:p w:rsidR="005E5CDF" w:rsidRPr="005E5CDF" w:rsidRDefault="005E5CDF" w:rsidP="005E5CDF">
            <w:pPr>
              <w:jc w:val="center"/>
              <w:rPr>
                <w:b/>
                <w:bCs/>
                <w:color w:val="000000"/>
              </w:rPr>
            </w:pPr>
            <w:r w:rsidRPr="005E5CDF">
              <w:rPr>
                <w:b/>
                <w:bCs/>
                <w:color w:val="000000"/>
              </w:rPr>
              <w:t>R$702.831,93</w:t>
            </w:r>
          </w:p>
        </w:tc>
      </w:tr>
    </w:tbl>
    <w:p w:rsidR="005E5CDF" w:rsidRPr="002F11DD" w:rsidRDefault="005E5CDF" w:rsidP="002F11DD">
      <w:pPr>
        <w:spacing w:before="240" w:after="240" w:line="276" w:lineRule="auto"/>
        <w:jc w:val="both"/>
        <w:rPr>
          <w:bCs/>
        </w:rPr>
      </w:pPr>
    </w:p>
    <w:p w:rsidR="00D069C6" w:rsidRPr="00D069C6" w:rsidRDefault="00D069C6" w:rsidP="002F11DD">
      <w:pPr>
        <w:spacing w:before="240" w:line="276" w:lineRule="auto"/>
        <w:jc w:val="both"/>
        <w:rPr>
          <w:b/>
          <w:bCs/>
        </w:rPr>
      </w:pPr>
      <w:r w:rsidRPr="00D069C6">
        <w:rPr>
          <w:bCs/>
        </w:rPr>
        <w:lastRenderedPageBreak/>
        <w:t xml:space="preserve">3.1 - O preço total estimado pela administração para aquisição do objeto do edital </w:t>
      </w:r>
      <w:r w:rsidRPr="005E5CDF">
        <w:rPr>
          <w:bCs/>
        </w:rPr>
        <w:t xml:space="preserve">é de </w:t>
      </w:r>
      <w:r w:rsidR="005E5CDF" w:rsidRPr="005E5CDF">
        <w:rPr>
          <w:b/>
          <w:bCs/>
        </w:rPr>
        <w:t>R$702.831,93</w:t>
      </w:r>
      <w:r w:rsidR="005E5CDF" w:rsidRPr="005E5CDF">
        <w:rPr>
          <w:b/>
          <w:bCs/>
        </w:rPr>
        <w:t xml:space="preserve"> </w:t>
      </w:r>
      <w:r w:rsidR="0047196D" w:rsidRPr="005E5CDF">
        <w:rPr>
          <w:b/>
          <w:bCs/>
        </w:rPr>
        <w:t>(</w:t>
      </w:r>
      <w:r w:rsidR="005E5CDF" w:rsidRPr="005E5CDF">
        <w:rPr>
          <w:b/>
          <w:bCs/>
        </w:rPr>
        <w:t>setecentos e dois mil e oitocentos e trinta e um reais e noventa e três centavos</w:t>
      </w:r>
      <w:r w:rsidR="0047196D" w:rsidRPr="005E5CDF">
        <w:rPr>
          <w:b/>
          <w:bCs/>
        </w:rPr>
        <w:t xml:space="preserve">), </w:t>
      </w:r>
      <w:r w:rsidRPr="00D069C6">
        <w:rPr>
          <w:bCs/>
        </w:rPr>
        <w:t>conforme os valores constantes no quadro acima.</w:t>
      </w:r>
    </w:p>
    <w:p w:rsidR="00E47ABC" w:rsidRPr="00E47ABC" w:rsidRDefault="00E47ABC" w:rsidP="00E47ABC">
      <w:pPr>
        <w:spacing w:before="240" w:line="276" w:lineRule="auto"/>
        <w:jc w:val="both"/>
        <w:rPr>
          <w:bCs/>
        </w:rPr>
      </w:pPr>
      <w:r>
        <w:rPr>
          <w:bCs/>
        </w:rPr>
        <w:t>3.3</w:t>
      </w:r>
      <w:r w:rsidRPr="00E47ABC">
        <w:rPr>
          <w:bCs/>
        </w:rPr>
        <w:t xml:space="preserve"> - A </w:t>
      </w:r>
      <w:r w:rsidRPr="00E47ABC">
        <w:rPr>
          <w:b/>
          <w:bCs/>
        </w:rPr>
        <w:t>PREFEITURA MUNICIPAL DE BOM JARDIM DE MINAS</w:t>
      </w:r>
      <w:r w:rsidRPr="00E47ABC">
        <w:rPr>
          <w:bCs/>
        </w:rPr>
        <w:t xml:space="preserve"> declarará vencedor da licitação aquele proponente que tiver cotado para o objeto O MENOR PREÇO POR ITEM.</w:t>
      </w:r>
    </w:p>
    <w:p w:rsidR="00E47ABC" w:rsidRPr="00E47ABC" w:rsidRDefault="00E47ABC" w:rsidP="00E47ABC">
      <w:pPr>
        <w:spacing w:before="240" w:line="276" w:lineRule="auto"/>
        <w:jc w:val="both"/>
        <w:rPr>
          <w:bCs/>
        </w:rPr>
      </w:pPr>
      <w:r w:rsidRPr="00E47ABC">
        <w:rPr>
          <w:bCs/>
        </w:rPr>
        <w:t xml:space="preserve">3.4 - No ato da entrega, deverá ser observado se o prazo de validade dos medicamentos é igual ou superior a 80% do prazo de validade total. </w:t>
      </w:r>
    </w:p>
    <w:p w:rsidR="00E47ABC" w:rsidRPr="00E47ABC" w:rsidRDefault="00E47ABC" w:rsidP="00E47ABC">
      <w:pPr>
        <w:spacing w:before="240" w:line="276" w:lineRule="auto"/>
        <w:jc w:val="both"/>
        <w:rPr>
          <w:b/>
          <w:bCs/>
        </w:rPr>
      </w:pPr>
      <w:r w:rsidRPr="00E47ABC">
        <w:rPr>
          <w:b/>
          <w:bCs/>
        </w:rPr>
        <w:t>4 - PRAZO DE FORNECIMENTO</w:t>
      </w:r>
    </w:p>
    <w:p w:rsidR="00E47ABC" w:rsidRPr="00E47ABC" w:rsidRDefault="00E47ABC" w:rsidP="00E47ABC">
      <w:pPr>
        <w:spacing w:before="240" w:line="276" w:lineRule="auto"/>
        <w:jc w:val="both"/>
        <w:rPr>
          <w:bCs/>
        </w:rPr>
      </w:pPr>
      <w:r w:rsidRPr="00E47ABC">
        <w:rPr>
          <w:bCs/>
        </w:rPr>
        <w:t>4.1 - O prazo de fornecimento dos Medicamentos será de 05 (cinco) dias e começará a fluir a partir do 1º (primeiro) dia útil seguinte ao do recebimento do ofício de Autorização de Fornecimento, a ser emitido pelo Departamento de Compras da PREFEITURA MUNICIPAL DE BOM JARDIM DE MINAS – MG.</w:t>
      </w:r>
    </w:p>
    <w:p w:rsidR="00E47ABC" w:rsidRPr="00E47ABC" w:rsidRDefault="00E47ABC" w:rsidP="00E47ABC">
      <w:pPr>
        <w:spacing w:before="240" w:line="276" w:lineRule="auto"/>
        <w:jc w:val="both"/>
        <w:rPr>
          <w:b/>
          <w:bCs/>
        </w:rPr>
      </w:pPr>
      <w:r w:rsidRPr="00E47ABC">
        <w:rPr>
          <w:b/>
          <w:bCs/>
        </w:rPr>
        <w:t>5. LOCAL DE ENTREGA</w:t>
      </w:r>
    </w:p>
    <w:p w:rsidR="00E47ABC" w:rsidRPr="00E47ABC" w:rsidRDefault="00E47ABC" w:rsidP="00E47ABC">
      <w:pPr>
        <w:spacing w:before="240" w:line="276" w:lineRule="auto"/>
        <w:jc w:val="both"/>
        <w:rPr>
          <w:bCs/>
        </w:rPr>
      </w:pPr>
      <w:r w:rsidRPr="00E47ABC">
        <w:rPr>
          <w:bCs/>
        </w:rPr>
        <w:t xml:space="preserve">5.1 - A entrega será feita na </w:t>
      </w:r>
      <w:r>
        <w:rPr>
          <w:bCs/>
        </w:rPr>
        <w:t>Farmácia Astrogildo Ribeiro Lima</w:t>
      </w:r>
      <w:r w:rsidRPr="00E47ABC">
        <w:rPr>
          <w:bCs/>
        </w:rPr>
        <w:t>, cabendo ao responsável pelo setor, conferi-lo e lavrar Termo de Recebimento Provisório, para efeito de posterior verificação da conformidade do mesmo com as exigências do edital.</w:t>
      </w:r>
    </w:p>
    <w:p w:rsidR="00E47ABC" w:rsidRPr="00E47ABC" w:rsidRDefault="00E47ABC" w:rsidP="00E47ABC">
      <w:pPr>
        <w:spacing w:before="240" w:line="276" w:lineRule="auto"/>
        <w:jc w:val="both"/>
        <w:rPr>
          <w:bCs/>
        </w:rPr>
      </w:pPr>
      <w:r w:rsidRPr="00E47ABC">
        <w:rPr>
          <w:bCs/>
        </w:rPr>
        <w:t>5.2 - Além da entrega no local designado pela Prefeitura Municipal de Bom Jardim de Minas, conforme subitem 5.1, deverá o Licitante vencedor também descarregar e armazenar os em local indicado pelo Responsável que requisitou os medicamentos.</w:t>
      </w:r>
    </w:p>
    <w:p w:rsidR="00E47ABC" w:rsidRPr="00E47ABC" w:rsidRDefault="00E47ABC" w:rsidP="00E47ABC">
      <w:pPr>
        <w:spacing w:before="240" w:line="276" w:lineRule="auto"/>
        <w:jc w:val="both"/>
        <w:rPr>
          <w:b/>
          <w:bCs/>
        </w:rPr>
      </w:pPr>
      <w:r w:rsidRPr="00E47ABC">
        <w:rPr>
          <w:b/>
          <w:bCs/>
        </w:rPr>
        <w:t>6 - OBRIGAÇÕES E RESPONSABILIDADES</w:t>
      </w:r>
    </w:p>
    <w:p w:rsidR="00E47ABC" w:rsidRPr="00E47ABC" w:rsidRDefault="00E47ABC" w:rsidP="00E47ABC">
      <w:pPr>
        <w:spacing w:before="240" w:line="276" w:lineRule="auto"/>
        <w:jc w:val="both"/>
        <w:rPr>
          <w:bCs/>
        </w:rPr>
      </w:pPr>
      <w:r w:rsidRPr="00E47ABC">
        <w:rPr>
          <w:bCs/>
        </w:rPr>
        <w:t xml:space="preserve">6.1 - DA CONTRATADA </w:t>
      </w:r>
    </w:p>
    <w:p w:rsidR="00E47ABC" w:rsidRPr="00E47ABC" w:rsidRDefault="00E47ABC" w:rsidP="00E47ABC">
      <w:pPr>
        <w:spacing w:before="240" w:line="276" w:lineRule="auto"/>
        <w:jc w:val="both"/>
        <w:rPr>
          <w:bCs/>
        </w:rPr>
      </w:pPr>
      <w:r w:rsidRPr="00E47ABC">
        <w:rPr>
          <w:bCs/>
        </w:rPr>
        <w:t xml:space="preserve">6.1.1 - Assinar a Ata de Registro de Preços e manter, durante toda a vigência da mesma, compatibilidade com as obrigações por ela assumidas e todas as condições de habilitação e qualificação exigidas no edital. </w:t>
      </w:r>
    </w:p>
    <w:p w:rsidR="00E47ABC" w:rsidRPr="00E47ABC" w:rsidRDefault="00E47ABC" w:rsidP="00E47ABC">
      <w:pPr>
        <w:spacing w:before="240" w:line="276" w:lineRule="auto"/>
        <w:jc w:val="both"/>
        <w:rPr>
          <w:bCs/>
        </w:rPr>
      </w:pPr>
      <w:r w:rsidRPr="00E47ABC">
        <w:rPr>
          <w:bCs/>
        </w:rPr>
        <w:t xml:space="preserve">6.1.2 - Fornecer os produtos no local de entrega previsto neste termo. </w:t>
      </w:r>
    </w:p>
    <w:p w:rsidR="00E47ABC" w:rsidRPr="00E47ABC" w:rsidRDefault="00E47ABC" w:rsidP="00E47ABC">
      <w:pPr>
        <w:spacing w:before="240" w:line="276" w:lineRule="auto"/>
        <w:jc w:val="both"/>
        <w:rPr>
          <w:bCs/>
        </w:rPr>
      </w:pPr>
      <w:r w:rsidRPr="00E47ABC">
        <w:rPr>
          <w:bCs/>
        </w:rPr>
        <w:t xml:space="preserve">6.1.3 - Cumprir todas as demais obrigações impostas pelo edital e seus anexos. </w:t>
      </w:r>
    </w:p>
    <w:p w:rsidR="00E47ABC" w:rsidRPr="00E47ABC" w:rsidRDefault="00E47ABC" w:rsidP="00E47ABC">
      <w:pPr>
        <w:spacing w:before="240" w:line="276" w:lineRule="auto"/>
        <w:jc w:val="both"/>
        <w:rPr>
          <w:bCs/>
        </w:rPr>
      </w:pPr>
      <w:r w:rsidRPr="00E47ABC">
        <w:rPr>
          <w:bCs/>
        </w:rPr>
        <w:t>6.1.4 - Promover por sua conta, através de seguros, a cobertura dos riscos a que se julgar exposta, em vista das responsabilidades que lhe cabem na entrega do objeto do edital.</w:t>
      </w:r>
    </w:p>
    <w:p w:rsidR="00E47ABC" w:rsidRPr="00E47ABC" w:rsidRDefault="00E47ABC" w:rsidP="00E47ABC">
      <w:pPr>
        <w:spacing w:before="240" w:line="276" w:lineRule="auto"/>
        <w:jc w:val="both"/>
        <w:rPr>
          <w:bCs/>
        </w:rPr>
      </w:pPr>
      <w:r w:rsidRPr="00E47ABC">
        <w:rPr>
          <w:bCs/>
        </w:rPr>
        <w:t xml:space="preserve">6.1.6 - Credenciar junto a PREFEITURA MUNICIPAL DE BOM JARDIM DE MINAS – MG funcionário que atenderá as requisições dos produtos objeto do edital. </w:t>
      </w:r>
    </w:p>
    <w:p w:rsidR="00E47ABC" w:rsidRPr="00E47ABC" w:rsidRDefault="00E47ABC" w:rsidP="00E47ABC">
      <w:pPr>
        <w:spacing w:before="240" w:line="276" w:lineRule="auto"/>
        <w:jc w:val="both"/>
        <w:rPr>
          <w:b/>
          <w:bCs/>
        </w:rPr>
      </w:pPr>
      <w:r w:rsidRPr="00E47ABC">
        <w:rPr>
          <w:b/>
          <w:bCs/>
        </w:rPr>
        <w:lastRenderedPageBreak/>
        <w:t>7 - FISCALIZAÇÃO E GERENCIAMENTO DA CONTRATAÇÃO</w:t>
      </w:r>
    </w:p>
    <w:p w:rsidR="00E47ABC" w:rsidRPr="00E47ABC" w:rsidRDefault="00E47ABC" w:rsidP="00E47ABC">
      <w:pPr>
        <w:spacing w:before="240" w:line="276" w:lineRule="auto"/>
        <w:jc w:val="both"/>
        <w:rPr>
          <w:bCs/>
        </w:rPr>
      </w:pPr>
      <w:r w:rsidRPr="00E47ABC">
        <w:rPr>
          <w:bCs/>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E47ABC" w:rsidRPr="00E47ABC" w:rsidRDefault="00E47ABC" w:rsidP="00E47ABC">
      <w:pPr>
        <w:spacing w:before="240" w:line="276" w:lineRule="auto"/>
        <w:jc w:val="both"/>
        <w:rPr>
          <w:bCs/>
        </w:rPr>
      </w:pPr>
      <w:r w:rsidRPr="00E47ABC">
        <w:rPr>
          <w:bCs/>
        </w:rPr>
        <w:t xml:space="preserve"> 7.2 -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 </w:t>
      </w:r>
    </w:p>
    <w:p w:rsidR="00E47ABC" w:rsidRPr="00E47ABC" w:rsidRDefault="00E47ABC" w:rsidP="00E47ABC">
      <w:pPr>
        <w:spacing w:before="240" w:line="276" w:lineRule="auto"/>
        <w:jc w:val="both"/>
        <w:rPr>
          <w:bCs/>
        </w:rPr>
      </w:pPr>
      <w:r w:rsidRPr="00E47ABC">
        <w:rPr>
          <w:bCs/>
        </w:rPr>
        <w:t>7.3 - As decisões que ultrapassarem a competência do fiscal do MUNICÍPIO deverão ser solicitadas formalmente pela CONTRATADA à autoridade administrativa imediatamente superior ao fiscal, através dele, em tempo hábil para a adoção de medidas convenientes.</w:t>
      </w:r>
    </w:p>
    <w:p w:rsidR="00E47ABC" w:rsidRPr="00E47ABC" w:rsidRDefault="00E47ABC" w:rsidP="00E47ABC">
      <w:pPr>
        <w:spacing w:before="240" w:line="276" w:lineRule="auto"/>
        <w:jc w:val="both"/>
        <w:rPr>
          <w:bCs/>
        </w:rPr>
      </w:pPr>
      <w:r w:rsidRPr="00E47ABC">
        <w:rPr>
          <w:bCs/>
        </w:rPr>
        <w:t xml:space="preserve"> 7.4 -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E47ABC" w:rsidRPr="00E47ABC" w:rsidRDefault="00E47ABC" w:rsidP="00E47ABC">
      <w:pPr>
        <w:spacing w:before="240" w:line="276" w:lineRule="auto"/>
        <w:jc w:val="both"/>
        <w:rPr>
          <w:bCs/>
        </w:rPr>
      </w:pPr>
      <w:r w:rsidRPr="00E47ABC">
        <w:rPr>
          <w:bCs/>
        </w:rPr>
        <w:t>7.5 -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MUNICÍPIO ou de seus prepostos, devendo, ainda, a CONTRATADA, sem prejuízo das penalidades previstas, proceder ao ressarcimento imediato ao MUNICÍPIO dos prejuízos apurados e imputados a falhas em suas atividades.</w:t>
      </w:r>
    </w:p>
    <w:p w:rsidR="00E47ABC" w:rsidRPr="00E47ABC" w:rsidRDefault="00E47ABC" w:rsidP="00E47ABC">
      <w:pPr>
        <w:spacing w:before="240" w:line="276" w:lineRule="auto"/>
        <w:jc w:val="both"/>
        <w:rPr>
          <w:b/>
          <w:bCs/>
        </w:rPr>
      </w:pPr>
      <w:r w:rsidRPr="00E47ABC">
        <w:rPr>
          <w:b/>
          <w:bCs/>
        </w:rPr>
        <w:t>08 - DAS CONDIÇÕES DE PAGAMENTO</w:t>
      </w:r>
    </w:p>
    <w:p w:rsidR="00E47ABC" w:rsidRPr="00E47ABC" w:rsidRDefault="00E47ABC" w:rsidP="00E47ABC">
      <w:pPr>
        <w:spacing w:before="240" w:line="276" w:lineRule="auto"/>
        <w:jc w:val="both"/>
        <w:rPr>
          <w:bCs/>
        </w:rPr>
      </w:pPr>
      <w:r w:rsidRPr="00E47ABC">
        <w:rPr>
          <w:bCs/>
        </w:rPr>
        <w:t xml:space="preserve">8.1 - O Licitante contratado deverá apresentar a documentação para a cobrança respectiva à Secretaria Requisitante, no ato da entrega dos medicamentos. </w:t>
      </w:r>
    </w:p>
    <w:p w:rsidR="00E47ABC" w:rsidRPr="00E47ABC" w:rsidRDefault="00E47ABC" w:rsidP="00E47ABC">
      <w:pPr>
        <w:spacing w:before="240" w:line="276" w:lineRule="auto"/>
        <w:jc w:val="both"/>
        <w:rPr>
          <w:bCs/>
        </w:rPr>
      </w:pPr>
      <w:r w:rsidRPr="00E47ABC">
        <w:rPr>
          <w:bCs/>
        </w:rPr>
        <w:t xml:space="preserve">8.2 - Os documentos fiscais de cobrança deverão ser emitidos contra a Prefeitura Municipal de Bom Jardim de Minas, CNPJ 18.684.217/0001-23, situada na Avenida Dom Silvério, nº 170, Bairro Centro – Bom Jardim de Minas – MG. </w:t>
      </w:r>
    </w:p>
    <w:p w:rsidR="00E47ABC" w:rsidRPr="00E47ABC" w:rsidRDefault="00E47ABC" w:rsidP="00E47ABC">
      <w:pPr>
        <w:spacing w:before="240" w:line="276" w:lineRule="auto"/>
        <w:jc w:val="both"/>
        <w:rPr>
          <w:bCs/>
        </w:rPr>
      </w:pPr>
      <w:r w:rsidRPr="00E47ABC">
        <w:rPr>
          <w:bCs/>
        </w:rPr>
        <w:t>8.3 - O pagamento será efetuado pela PREFEITURA MUNICIPAL DE BOM JARDIM DE MINAS, até o 30º (trigésimo) dia corrido, a contar da data de entrega dos medicamentos.</w:t>
      </w:r>
    </w:p>
    <w:p w:rsidR="00E47ABC" w:rsidRPr="00E47ABC" w:rsidRDefault="00E47ABC" w:rsidP="00E47ABC">
      <w:pPr>
        <w:spacing w:before="240" w:line="276" w:lineRule="auto"/>
        <w:jc w:val="both"/>
        <w:rPr>
          <w:bCs/>
        </w:rPr>
      </w:pPr>
      <w:r w:rsidRPr="00E47ABC">
        <w:rPr>
          <w:bCs/>
        </w:rPr>
        <w:t>8.4. - A retenção dos tributos não será efetuada caso a Contratada apresente, junto com sua nota fiscal, a comprovação de que é optante do Sistema Integrado de Pagamento de Impostos e Contribuições das Microempresas e Empresas de Pequeno Porte – SIMPLES.</w:t>
      </w:r>
    </w:p>
    <w:p w:rsidR="00E47ABC" w:rsidRPr="00E47ABC" w:rsidRDefault="00E47ABC" w:rsidP="00E47ABC">
      <w:pPr>
        <w:spacing w:before="240" w:line="276" w:lineRule="auto"/>
        <w:jc w:val="both"/>
        <w:rPr>
          <w:bCs/>
        </w:rPr>
      </w:pPr>
      <w:r w:rsidRPr="00E47ABC">
        <w:rPr>
          <w:bCs/>
        </w:rPr>
        <w:lastRenderedPageBreak/>
        <w:t xml:space="preserve"> 8.5. - Se, quando da efetivação do pagamento, os documentos comprobatórios da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E47ABC" w:rsidRPr="00E47ABC" w:rsidRDefault="00E47ABC" w:rsidP="00E47ABC">
      <w:pPr>
        <w:spacing w:before="240" w:line="276" w:lineRule="auto"/>
        <w:jc w:val="both"/>
        <w:rPr>
          <w:bCs/>
        </w:rPr>
      </w:pPr>
      <w:r w:rsidRPr="00E47ABC">
        <w:rPr>
          <w:bCs/>
        </w:rPr>
        <w:t xml:space="preserve">8.6. - Na hipótese de o documento de cobrança apresentar erros, fica suspenso o prazo para pagamento, prosseguindo-se a contagem somente após a apresentação da nova documentação isenta de erros. </w:t>
      </w:r>
    </w:p>
    <w:p w:rsidR="00D069C6" w:rsidRPr="00D069C6" w:rsidRDefault="00E47ABC" w:rsidP="00E47ABC">
      <w:pPr>
        <w:spacing w:before="240" w:line="276" w:lineRule="auto"/>
        <w:jc w:val="both"/>
        <w:rPr>
          <w:bCs/>
        </w:rPr>
      </w:pPr>
      <w:r w:rsidRPr="00E47ABC">
        <w:rPr>
          <w:bCs/>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AB4C16" w:rsidRDefault="00AB4C16" w:rsidP="0047196D">
      <w:pPr>
        <w:spacing w:line="360" w:lineRule="auto"/>
        <w:jc w:val="center"/>
        <w:rPr>
          <w:b/>
          <w:bCs/>
        </w:rPr>
      </w:pPr>
    </w:p>
    <w:p w:rsidR="00AB4C16" w:rsidRDefault="00AB4C16" w:rsidP="0047196D">
      <w:pPr>
        <w:spacing w:line="360" w:lineRule="auto"/>
        <w:jc w:val="center"/>
        <w:rPr>
          <w:b/>
          <w:bCs/>
        </w:rPr>
      </w:pPr>
    </w:p>
    <w:p w:rsidR="00AB4C16" w:rsidRDefault="00AB4C16"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AB4C16" w:rsidRDefault="00AB4C16" w:rsidP="0047196D">
      <w:pPr>
        <w:spacing w:line="360" w:lineRule="auto"/>
        <w:jc w:val="center"/>
        <w:rPr>
          <w:b/>
          <w:bCs/>
        </w:rPr>
      </w:pPr>
    </w:p>
    <w:p w:rsidR="00AB4C16" w:rsidRDefault="00AB4C16"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bookmarkStart w:id="0" w:name="_GoBack"/>
      <w:bookmarkEnd w:id="0"/>
    </w:p>
    <w:p w:rsidR="00AB4C16" w:rsidRDefault="00AB4C16" w:rsidP="0047196D">
      <w:pPr>
        <w:spacing w:line="360" w:lineRule="auto"/>
        <w:jc w:val="cente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E47ABC">
        <w:t>José Landim</w:t>
      </w:r>
      <w:r w:rsidRPr="00D069C6">
        <w:t>,</w:t>
      </w:r>
      <w:r w:rsidR="00E47ABC">
        <w:t xml:space="preserve"> 20,</w:t>
      </w:r>
      <w:r w:rsidRPr="00D069C6">
        <w:t xml:space="preserve">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AB4C16">
        <w:rPr>
          <w:b/>
        </w:rPr>
        <w:t>80</w:t>
      </w:r>
      <w:r w:rsidRPr="00D069C6">
        <w:rPr>
          <w:b/>
        </w:rPr>
        <w:t>/201</w:t>
      </w:r>
      <w:r w:rsidR="0047196D">
        <w:rPr>
          <w:b/>
        </w:rPr>
        <w:t>9</w:t>
      </w:r>
      <w:r w:rsidRPr="00D069C6">
        <w:t xml:space="preserve"> modalidade </w:t>
      </w:r>
      <w:r w:rsidR="0047196D">
        <w:rPr>
          <w:b/>
        </w:rPr>
        <w:t>PREGÃO PRESENCIAL N° 0</w:t>
      </w:r>
      <w:r w:rsidR="00AB4C16">
        <w:rPr>
          <w:b/>
        </w:rPr>
        <w:t>51</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E47ABC" w:rsidRPr="00315E8E">
        <w:t xml:space="preserve">para eventual e futura aquisição de </w:t>
      </w:r>
      <w:r w:rsidR="00AB4C16">
        <w:t>m</w:t>
      </w:r>
      <w:r w:rsidR="00AB4C16" w:rsidRPr="00315E8E">
        <w:t xml:space="preserve">edicamentos para atendimento </w:t>
      </w:r>
      <w:r w:rsidR="00AB4C16">
        <w:t>ao Hospital Municipal Dr. Armando Ribeiro</w:t>
      </w:r>
      <w:r w:rsidR="00AB4C16" w:rsidRPr="00315E8E">
        <w:t xml:space="preserve"> do Município de Bom Jardim de Minas</w:t>
      </w:r>
      <w:r w:rsidR="00E47ABC">
        <w:t>:</w:t>
      </w:r>
    </w:p>
    <w:p w:rsidR="00D069C6" w:rsidRPr="0047196D" w:rsidRDefault="0047196D" w:rsidP="00E47ABC">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E47ABC">
        <w:t>0</w:t>
      </w:r>
      <w:r w:rsidR="00AB4C16">
        <w:t>51</w:t>
      </w:r>
      <w:r w:rsidR="00E47ABC">
        <w:t>/2019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lastRenderedPageBreak/>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lastRenderedPageBreak/>
        <w:t xml:space="preserve">5.2 – Da Promitente Fornecedora  </w:t>
      </w:r>
      <w:r w:rsidRPr="00D069C6">
        <w:t xml:space="preserve">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E47ABC">
        <w:rPr>
          <w:b/>
        </w:rPr>
        <w:t xml:space="preserve"> N° 0</w:t>
      </w:r>
      <w:r w:rsidR="00AB4C16">
        <w:rPr>
          <w:b/>
        </w:rPr>
        <w:t>51</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AB4C16">
        <w:t>51</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lastRenderedPageBreak/>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E47ABC">
        <w:rPr>
          <w:b/>
          <w:bCs/>
        </w:rPr>
        <w:t>0</w:t>
      </w:r>
      <w:r w:rsidR="00AB4C16">
        <w:rPr>
          <w:b/>
          <w:bCs/>
        </w:rPr>
        <w:t>51</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E47ABC">
        <w:rPr>
          <w:b/>
          <w:bCs/>
        </w:rPr>
        <w:t>0</w:t>
      </w:r>
      <w:r w:rsidR="00AB4C16">
        <w:rPr>
          <w:b/>
          <w:bCs/>
        </w:rPr>
        <w:t>51</w:t>
      </w:r>
      <w:r w:rsidR="00E47ABC">
        <w:rPr>
          <w:b/>
          <w:bCs/>
        </w:rPr>
        <w:t>/2019</w:t>
      </w:r>
    </w:p>
    <w:p w:rsidR="00D069C6" w:rsidRPr="00D069C6" w:rsidRDefault="00D069C6" w:rsidP="00D069C6"/>
    <w:p w:rsidR="00D069C6" w:rsidRPr="00D069C6" w:rsidRDefault="00D069C6" w:rsidP="002F366E">
      <w:pPr>
        <w:spacing w:line="276" w:lineRule="auto"/>
        <w:jc w:val="both"/>
      </w:pPr>
      <w:r w:rsidRPr="00D069C6">
        <w:t>(</w:t>
      </w:r>
      <w:proofErr w:type="gramStart"/>
      <w:r w:rsidRPr="00D069C6">
        <w:t>razão</w:t>
      </w:r>
      <w:proofErr w:type="gramEnd"/>
      <w:r w:rsidRPr="00D069C6">
        <w:t xml:space="preserve">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47ABC">
        <w:t>0</w:t>
      </w:r>
      <w:r w:rsidR="00AB4C16">
        <w:t>51</w:t>
      </w:r>
      <w:r w:rsidR="00E47ABC">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E47ABC" w:rsidRDefault="00E47ABC" w:rsidP="00D069C6">
      <w:pPr>
        <w:rPr>
          <w:i/>
          <w:iCs/>
        </w:rPr>
      </w:pPr>
    </w:p>
    <w:p w:rsidR="00E47ABC" w:rsidRPr="00D069C6" w:rsidRDefault="00E47ABC"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2F366E">
        <w:rPr>
          <w:b/>
          <w:bCs/>
        </w:rPr>
        <w:t>0</w:t>
      </w:r>
      <w:r w:rsidR="00AB4C16">
        <w:rPr>
          <w:b/>
          <w:bCs/>
        </w:rPr>
        <w:t>51</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E47ABC" w:rsidRDefault="00E47ABC"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AB4C16" w:rsidP="002F366E">
      <w:pPr>
        <w:spacing w:line="276" w:lineRule="auto"/>
        <w:jc w:val="both"/>
      </w:pPr>
      <w:r>
        <w:t>Para representá-lo no Processo de</w:t>
      </w:r>
      <w:r w:rsidR="00D069C6" w:rsidRPr="00D069C6">
        <w:t xml:space="preserve"> Licitação n° </w:t>
      </w:r>
      <w:r w:rsidR="00E47ABC">
        <w:rPr>
          <w:b/>
          <w:bCs/>
        </w:rPr>
        <w:t>0</w:t>
      </w:r>
      <w:r>
        <w:rPr>
          <w:b/>
          <w:bCs/>
        </w:rPr>
        <w:t>80</w:t>
      </w:r>
      <w:r w:rsidR="002F366E">
        <w:rPr>
          <w:b/>
          <w:bCs/>
        </w:rPr>
        <w:t>/2019</w:t>
      </w:r>
      <w:r w:rsidR="00D069C6" w:rsidRPr="00D069C6">
        <w:rPr>
          <w:b/>
          <w:bCs/>
        </w:rPr>
        <w:t xml:space="preserve"> </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2F11DD">
      <w:headerReference w:type="default" r:id="rId9"/>
      <w:footerReference w:type="even" r:id="rId10"/>
      <w:footerReference w:type="default" r:id="rId11"/>
      <w:type w:val="continuous"/>
      <w:pgSz w:w="11907" w:h="16839" w:code="9"/>
      <w:pgMar w:top="1440" w:right="708"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715" w:rsidRDefault="00FC2715">
      <w:r>
        <w:separator/>
      </w:r>
    </w:p>
  </w:endnote>
  <w:endnote w:type="continuationSeparator" w:id="0">
    <w:p w:rsidR="00FC2715" w:rsidRDefault="00FC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BA" w:rsidRDefault="001C6D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C6DBA" w:rsidRDefault="001C6DBA">
    <w:pPr>
      <w:pStyle w:val="Rodap"/>
      <w:ind w:right="360"/>
    </w:pPr>
  </w:p>
  <w:p w:rsidR="001C6DBA" w:rsidRDefault="001C6DBA"/>
  <w:p w:rsidR="001C6DBA" w:rsidRDefault="001C6DBA"/>
  <w:p w:rsidR="001C6DBA" w:rsidRDefault="001C6DBA"/>
  <w:p w:rsidR="001C6DBA" w:rsidRDefault="001C6D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BA" w:rsidRDefault="001C6D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5CDF">
      <w:rPr>
        <w:rStyle w:val="Nmerodepgina"/>
        <w:noProof/>
      </w:rPr>
      <w:t>41</w:t>
    </w:r>
    <w:r>
      <w:rPr>
        <w:rStyle w:val="Nmerodepgina"/>
      </w:rPr>
      <w:fldChar w:fldCharType="end"/>
    </w:r>
  </w:p>
  <w:p w:rsidR="001C6DBA" w:rsidRDefault="001C6DBA">
    <w:pPr>
      <w:pStyle w:val="Ttulo2"/>
      <w:pBdr>
        <w:bottom w:val="single" w:sz="12" w:space="1" w:color="auto"/>
      </w:pBdr>
      <w:ind w:right="360" w:firstLine="0"/>
      <w:rPr>
        <w:sz w:val="20"/>
      </w:rPr>
    </w:pPr>
  </w:p>
  <w:p w:rsidR="001C6DBA" w:rsidRDefault="001C6DBA">
    <w:pPr>
      <w:pStyle w:val="Ttulo2"/>
      <w:ind w:firstLine="0"/>
      <w:rPr>
        <w:sz w:val="10"/>
      </w:rPr>
    </w:pPr>
  </w:p>
  <w:p w:rsidR="001C6DBA" w:rsidRDefault="001C6DBA">
    <w:pPr>
      <w:pStyle w:val="Ttulo2"/>
      <w:ind w:firstLine="0"/>
      <w:rPr>
        <w:sz w:val="20"/>
      </w:rPr>
    </w:pPr>
    <w:r>
      <w:rPr>
        <w:sz w:val="20"/>
      </w:rPr>
      <w:t>Av. Dom Silvério, 170, Centro – Bom Jardim de Minas – MG CEP 37.310-000</w:t>
    </w:r>
  </w:p>
  <w:p w:rsidR="001C6DBA" w:rsidRDefault="001C6DBA"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715" w:rsidRDefault="00FC2715">
      <w:r>
        <w:separator/>
      </w:r>
    </w:p>
  </w:footnote>
  <w:footnote w:type="continuationSeparator" w:id="0">
    <w:p w:rsidR="00FC2715" w:rsidRDefault="00FC2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BA" w:rsidRDefault="001C6DBA"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1B1139"/>
    <w:rsid w:val="001C6DBA"/>
    <w:rsid w:val="0020480C"/>
    <w:rsid w:val="0020541E"/>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11DD"/>
    <w:rsid w:val="002F366E"/>
    <w:rsid w:val="00303826"/>
    <w:rsid w:val="00315D31"/>
    <w:rsid w:val="00320CAE"/>
    <w:rsid w:val="00326ECA"/>
    <w:rsid w:val="003517E4"/>
    <w:rsid w:val="00363E09"/>
    <w:rsid w:val="00364D3E"/>
    <w:rsid w:val="003870D5"/>
    <w:rsid w:val="00395DAB"/>
    <w:rsid w:val="003C1730"/>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5CDF"/>
    <w:rsid w:val="005E6D17"/>
    <w:rsid w:val="006028E1"/>
    <w:rsid w:val="00603980"/>
    <w:rsid w:val="00604E3E"/>
    <w:rsid w:val="00613DBD"/>
    <w:rsid w:val="006179DC"/>
    <w:rsid w:val="00625E25"/>
    <w:rsid w:val="00627E98"/>
    <w:rsid w:val="00637ECB"/>
    <w:rsid w:val="0065009F"/>
    <w:rsid w:val="00661948"/>
    <w:rsid w:val="00666FF2"/>
    <w:rsid w:val="00683881"/>
    <w:rsid w:val="00693567"/>
    <w:rsid w:val="0069372C"/>
    <w:rsid w:val="006B10C9"/>
    <w:rsid w:val="006B40FB"/>
    <w:rsid w:val="006B51B8"/>
    <w:rsid w:val="006C20B5"/>
    <w:rsid w:val="006E14B7"/>
    <w:rsid w:val="006E1EBE"/>
    <w:rsid w:val="00707489"/>
    <w:rsid w:val="0071712C"/>
    <w:rsid w:val="007241B8"/>
    <w:rsid w:val="007447E4"/>
    <w:rsid w:val="0075688A"/>
    <w:rsid w:val="007579AF"/>
    <w:rsid w:val="0078448E"/>
    <w:rsid w:val="00791355"/>
    <w:rsid w:val="00795A10"/>
    <w:rsid w:val="007A3D4C"/>
    <w:rsid w:val="007A3EF4"/>
    <w:rsid w:val="007C18BF"/>
    <w:rsid w:val="007C24B7"/>
    <w:rsid w:val="007D12D3"/>
    <w:rsid w:val="007D173D"/>
    <w:rsid w:val="007D44E4"/>
    <w:rsid w:val="007D58A7"/>
    <w:rsid w:val="007E4A29"/>
    <w:rsid w:val="007F08B1"/>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21EF6"/>
    <w:rsid w:val="00A315D9"/>
    <w:rsid w:val="00A4229C"/>
    <w:rsid w:val="00A64480"/>
    <w:rsid w:val="00A717F7"/>
    <w:rsid w:val="00A77E5A"/>
    <w:rsid w:val="00A82BC1"/>
    <w:rsid w:val="00A91AA7"/>
    <w:rsid w:val="00A945A0"/>
    <w:rsid w:val="00AB4C16"/>
    <w:rsid w:val="00AC5E84"/>
    <w:rsid w:val="00AC72B9"/>
    <w:rsid w:val="00AC7ED6"/>
    <w:rsid w:val="00AE45ED"/>
    <w:rsid w:val="00B06800"/>
    <w:rsid w:val="00B147A3"/>
    <w:rsid w:val="00B15304"/>
    <w:rsid w:val="00B20446"/>
    <w:rsid w:val="00B3532B"/>
    <w:rsid w:val="00B35DF6"/>
    <w:rsid w:val="00B55368"/>
    <w:rsid w:val="00B56CE9"/>
    <w:rsid w:val="00B5794D"/>
    <w:rsid w:val="00B6584F"/>
    <w:rsid w:val="00B745DF"/>
    <w:rsid w:val="00B82CE5"/>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47ABC"/>
    <w:rsid w:val="00E51DAA"/>
    <w:rsid w:val="00E81986"/>
    <w:rsid w:val="00E85152"/>
    <w:rsid w:val="00EA1FEB"/>
    <w:rsid w:val="00EA2CD3"/>
    <w:rsid w:val="00EA3920"/>
    <w:rsid w:val="00EB1483"/>
    <w:rsid w:val="00EB350B"/>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C1774"/>
    <w:rsid w:val="00FC2715"/>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F1AC8BC-A6B0-4BAA-BAFD-F03A8B3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204895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67237978">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92795832">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60648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0400-E2BD-435B-AEF1-A7DE267C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42</Pages>
  <Words>12752</Words>
  <Characters>68864</Characters>
  <Application>Microsoft Office Word</Application>
  <DocSecurity>0</DocSecurity>
  <Lines>573</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81454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Brunara Landim</cp:lastModifiedBy>
  <cp:revision>3</cp:revision>
  <cp:lastPrinted>2019-06-25T17:56:00Z</cp:lastPrinted>
  <dcterms:created xsi:type="dcterms:W3CDTF">2019-10-03T23:51:00Z</dcterms:created>
  <dcterms:modified xsi:type="dcterms:W3CDTF">2019-10-04T01:06:00Z</dcterms:modified>
</cp:coreProperties>
</file>