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4A43E8">
        <w:rPr>
          <w:b/>
          <w:bCs/>
        </w:rPr>
        <w:t>053</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D069C6">
        <w:rPr>
          <w:b/>
          <w:bCs/>
        </w:rPr>
        <w:t>0</w:t>
      </w:r>
      <w:r w:rsidR="004A43E8">
        <w:rPr>
          <w:b/>
          <w:bCs/>
        </w:rPr>
        <w:t>31</w:t>
      </w:r>
      <w:r w:rsidR="00D069C6">
        <w:rPr>
          <w:b/>
          <w:bCs/>
        </w:rPr>
        <w:t>/2019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5E2E35">
      <w:pPr>
        <w:spacing w:line="360" w:lineRule="auto"/>
        <w:jc w:val="both"/>
      </w:pPr>
      <w:r w:rsidRPr="005E2E35">
        <w:t xml:space="preserve">1 - PREÂMBULO </w:t>
      </w:r>
    </w:p>
    <w:p w:rsidR="005E2E35" w:rsidRPr="005E2E35" w:rsidRDefault="005E2E35" w:rsidP="005E2E35">
      <w:pPr>
        <w:spacing w:line="360" w:lineRule="auto"/>
        <w:jc w:val="both"/>
      </w:pPr>
      <w:r w:rsidRPr="005E2E35">
        <w:t xml:space="preserve">2 - DO OBJETO </w:t>
      </w:r>
    </w:p>
    <w:p w:rsidR="005E2E35" w:rsidRPr="005E2E35" w:rsidRDefault="005E2E35" w:rsidP="005E2E35">
      <w:pPr>
        <w:spacing w:line="360" w:lineRule="auto"/>
        <w:jc w:val="both"/>
      </w:pPr>
      <w:r w:rsidRPr="005E2E35">
        <w:t xml:space="preserve">3 - DO PRAZO DE VIGÊNCIA DO REGISTRO DE PREÇOS </w:t>
      </w:r>
    </w:p>
    <w:p w:rsidR="005E2E35" w:rsidRPr="005E2E35" w:rsidRDefault="005E2E35" w:rsidP="005E2E35">
      <w:pPr>
        <w:spacing w:line="360" w:lineRule="auto"/>
        <w:jc w:val="both"/>
      </w:pPr>
      <w:r w:rsidRPr="005E2E35">
        <w:t xml:space="preserve">4 - DAS CONDIÇÕES DE PARTICIPAÇÃO </w:t>
      </w:r>
    </w:p>
    <w:p w:rsidR="005E2E35" w:rsidRPr="005E2E35" w:rsidRDefault="005E2E35" w:rsidP="005E2E35">
      <w:pPr>
        <w:spacing w:line="360" w:lineRule="auto"/>
        <w:jc w:val="both"/>
      </w:pPr>
      <w:r w:rsidRPr="005E2E35">
        <w:t xml:space="preserve">5 - DOS PREÇOS ESTIMADOS PELA ADMINISTRAÇÃO </w:t>
      </w:r>
    </w:p>
    <w:p w:rsidR="005E2E35" w:rsidRPr="005E2E35" w:rsidRDefault="005E2E35" w:rsidP="005E2E35">
      <w:pPr>
        <w:spacing w:line="360" w:lineRule="auto"/>
        <w:jc w:val="both"/>
      </w:pPr>
      <w:r w:rsidRPr="005E2E35">
        <w:t xml:space="preserve">6 - DA DOTAÇÃO ORÇAMENTÁRIA </w:t>
      </w:r>
    </w:p>
    <w:p w:rsidR="005E2E35" w:rsidRPr="005E2E35" w:rsidRDefault="005E2E35" w:rsidP="005E2E35">
      <w:pPr>
        <w:spacing w:line="360" w:lineRule="auto"/>
        <w:jc w:val="both"/>
      </w:pPr>
      <w:r w:rsidRPr="005E2E35">
        <w:t xml:space="preserve">7 - DA ATA DE REGISTRO DE PREÇOS </w:t>
      </w:r>
    </w:p>
    <w:p w:rsidR="005E2E35" w:rsidRPr="005E2E35" w:rsidRDefault="005E2E35" w:rsidP="005E2E35">
      <w:pPr>
        <w:spacing w:line="360" w:lineRule="auto"/>
        <w:jc w:val="both"/>
      </w:pPr>
      <w:r w:rsidRPr="005E2E35">
        <w:t xml:space="preserve">8 - DO CONTROLE E DA ALTERAÇÃO DE PREÇOS </w:t>
      </w:r>
    </w:p>
    <w:p w:rsidR="005E2E35" w:rsidRPr="005E2E35" w:rsidRDefault="005E2E35" w:rsidP="005E2E35">
      <w:pPr>
        <w:spacing w:line="360" w:lineRule="auto"/>
        <w:jc w:val="both"/>
      </w:pPr>
      <w:r w:rsidRPr="005E2E35">
        <w:t xml:space="preserve">9 - DO CREDENCIAMENTO </w:t>
      </w:r>
    </w:p>
    <w:p w:rsidR="005E2E35" w:rsidRPr="005E2E35" w:rsidRDefault="005E2E35" w:rsidP="005E2E35">
      <w:pPr>
        <w:spacing w:line="360" w:lineRule="auto"/>
        <w:jc w:val="both"/>
      </w:pPr>
      <w:r w:rsidRPr="005E2E35">
        <w:t xml:space="preserve">10 - DO RECEBIMENTO DOS DOCUMENTOS E DA PROPOSTA COMERCIAL </w:t>
      </w:r>
    </w:p>
    <w:p w:rsidR="005E2E35" w:rsidRPr="005E2E35" w:rsidRDefault="005E2E35" w:rsidP="005E2E35">
      <w:pPr>
        <w:spacing w:line="360" w:lineRule="auto"/>
        <w:jc w:val="both"/>
      </w:pPr>
      <w:r w:rsidRPr="005E2E35">
        <w:t xml:space="preserve">11 - DA PROPOSTA COMERCIAL </w:t>
      </w:r>
    </w:p>
    <w:p w:rsidR="005E2E35" w:rsidRPr="005E2E35" w:rsidRDefault="005E2E35" w:rsidP="005E2E35">
      <w:pPr>
        <w:spacing w:line="360" w:lineRule="auto"/>
        <w:jc w:val="both"/>
      </w:pPr>
      <w:r w:rsidRPr="005E2E35">
        <w:t xml:space="preserve">12 - DO JULGAMENTO DAS PROPOSTAS </w:t>
      </w:r>
    </w:p>
    <w:p w:rsidR="005E2E35" w:rsidRPr="005E2E35" w:rsidRDefault="005E2E35" w:rsidP="005E2E35">
      <w:pPr>
        <w:spacing w:line="360" w:lineRule="auto"/>
        <w:jc w:val="both"/>
      </w:pPr>
      <w:r w:rsidRPr="005E2E35">
        <w:t xml:space="preserve">13 - DA HABILITAÇÃO </w:t>
      </w:r>
    </w:p>
    <w:p w:rsidR="005E2E35" w:rsidRPr="005E2E35" w:rsidRDefault="005E2E35" w:rsidP="005E2E35">
      <w:pPr>
        <w:spacing w:line="360" w:lineRule="auto"/>
        <w:jc w:val="both"/>
      </w:pPr>
      <w:r w:rsidRPr="005E2E35">
        <w:t xml:space="preserve">14 - DOS RECURSOS </w:t>
      </w:r>
    </w:p>
    <w:p w:rsidR="005E2E35" w:rsidRPr="005E2E35" w:rsidRDefault="005E2E35" w:rsidP="005E2E35">
      <w:pPr>
        <w:spacing w:line="360" w:lineRule="auto"/>
        <w:jc w:val="both"/>
      </w:pPr>
      <w:r w:rsidRPr="005E2E35">
        <w:t xml:space="preserve">15 - DA FORMALIZAÇÃO DA ATA DE REGISTRO DE PREÇOS </w:t>
      </w:r>
    </w:p>
    <w:p w:rsidR="005E2E35" w:rsidRPr="005E2E35" w:rsidRDefault="005E2E35" w:rsidP="005E2E35">
      <w:pPr>
        <w:spacing w:line="360" w:lineRule="auto"/>
        <w:jc w:val="both"/>
      </w:pPr>
      <w:r w:rsidRPr="005E2E35">
        <w:t xml:space="preserve">16 - DA EMISSÃO DOS PEDIDOS </w:t>
      </w:r>
    </w:p>
    <w:p w:rsidR="005E2E35" w:rsidRPr="005E2E35" w:rsidRDefault="005E2E35" w:rsidP="005E2E35">
      <w:pPr>
        <w:spacing w:line="360" w:lineRule="auto"/>
        <w:jc w:val="both"/>
      </w:pPr>
      <w:r w:rsidRPr="005E2E35">
        <w:t xml:space="preserve">17 - DAS SANÇÕES ADMINISTRATIVAS </w:t>
      </w:r>
    </w:p>
    <w:p w:rsidR="005E2E35" w:rsidRPr="005E2E35" w:rsidRDefault="005E2E35" w:rsidP="005E2E35">
      <w:pPr>
        <w:spacing w:line="360" w:lineRule="auto"/>
        <w:jc w:val="both"/>
      </w:pPr>
      <w:r w:rsidRPr="005E2E35">
        <w:t xml:space="preserve">18 - DO RECEBIMENTO DO OBJETO </w:t>
      </w:r>
    </w:p>
    <w:p w:rsidR="005E2E35" w:rsidRPr="005E2E35" w:rsidRDefault="005E2E35" w:rsidP="005E2E35">
      <w:pPr>
        <w:spacing w:line="360" w:lineRule="auto"/>
        <w:jc w:val="both"/>
      </w:pPr>
      <w:r w:rsidRPr="005E2E35">
        <w:t xml:space="preserve">19 - DO CANCELAMENTO DO REGISTRO DE PREÇOS </w:t>
      </w:r>
    </w:p>
    <w:p w:rsidR="005E2E35" w:rsidRPr="005E2E35" w:rsidRDefault="005E2E35" w:rsidP="005E2E35">
      <w:pPr>
        <w:spacing w:line="360" w:lineRule="auto"/>
        <w:jc w:val="both"/>
      </w:pPr>
      <w:r w:rsidRPr="005E2E35">
        <w:t xml:space="preserve">20 - DA REVOGAÇÃO DA ATA DE REGISTRO DE PREÇOS </w:t>
      </w:r>
    </w:p>
    <w:p w:rsidR="005E2E35" w:rsidRPr="005E2E35" w:rsidRDefault="005E2E35" w:rsidP="005E2E35">
      <w:pPr>
        <w:spacing w:line="360" w:lineRule="auto"/>
        <w:jc w:val="both"/>
      </w:pPr>
      <w:r w:rsidRPr="005E2E35">
        <w:t xml:space="preserve">21 - DAS CONDIÇÕES DE PAGAMENTO </w:t>
      </w:r>
    </w:p>
    <w:p w:rsidR="005E2E35" w:rsidRPr="005E2E35" w:rsidRDefault="005E2E35" w:rsidP="005E2E35">
      <w:pPr>
        <w:spacing w:line="360" w:lineRule="auto"/>
        <w:jc w:val="both"/>
      </w:pPr>
      <w:r w:rsidRPr="005E2E35">
        <w:t xml:space="preserve">22 - DOS ANEXOS QUE INTEGRAM O EDITAL </w:t>
      </w:r>
    </w:p>
    <w:p w:rsidR="005E2E35" w:rsidRPr="005E2E35" w:rsidRDefault="005E2E35" w:rsidP="005E2E35">
      <w:pPr>
        <w:spacing w:line="360" w:lineRule="auto"/>
        <w:jc w:val="both"/>
      </w:pPr>
      <w:r w:rsidRPr="005E2E35">
        <w:t>23 - DAS CONSIDERAÇÕES DE CARÁTER GERAL</w:t>
      </w:r>
    </w:p>
    <w:p w:rsidR="005E2E35" w:rsidRPr="005E2E35" w:rsidRDefault="005E2E35" w:rsidP="005E2E35">
      <w:pPr>
        <w:spacing w:after="240" w:line="276" w:lineRule="auto"/>
        <w:jc w:val="both"/>
        <w:rPr>
          <w:b/>
          <w:bCs/>
          <w:u w:val="single"/>
        </w:rPr>
      </w:pPr>
      <w:r w:rsidRPr="005E2E35">
        <w:rPr>
          <w:b/>
          <w:bCs/>
        </w:rPr>
        <w:t xml:space="preserve">1 – </w:t>
      </w:r>
      <w:r w:rsidRPr="005E2E35">
        <w:rPr>
          <w:b/>
          <w:bCs/>
          <w:u w:val="single"/>
        </w:rPr>
        <w:t>PREÂMBULO</w:t>
      </w:r>
    </w:p>
    <w:p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w:t>
      </w:r>
      <w:r w:rsidRPr="005E2E35">
        <w:lastRenderedPageBreak/>
        <w:t xml:space="preserve">faz saber que </w:t>
      </w:r>
      <w:r w:rsidRPr="005E2E35">
        <w:rPr>
          <w:b/>
          <w:bCs/>
        </w:rPr>
        <w:t xml:space="preserve">às 09:00 h (nove horas) do dia </w:t>
      </w:r>
      <w:r w:rsidR="004A43E8">
        <w:rPr>
          <w:b/>
          <w:bCs/>
        </w:rPr>
        <w:t>11</w:t>
      </w:r>
      <w:r>
        <w:rPr>
          <w:b/>
          <w:bCs/>
        </w:rPr>
        <w:t xml:space="preserve"> de julho de 2019</w:t>
      </w:r>
      <w:r w:rsidRPr="005E2E35">
        <w:t xml:space="preserve">receberá, na sala de reuniões da CPL, os envelopes contendo a Proposta Comercial e a Documentação das empresas interessadas em participar desta Licitação, </w:t>
      </w:r>
      <w:r>
        <w:t xml:space="preserve">cujo pregão recebeu o número </w:t>
      </w:r>
      <w:r w:rsidRPr="00D069C6">
        <w:rPr>
          <w:b/>
        </w:rPr>
        <w:t>0</w:t>
      </w:r>
      <w:r w:rsidR="004A43E8">
        <w:rPr>
          <w:b/>
        </w:rPr>
        <w:t>31</w:t>
      </w:r>
      <w:r w:rsidRPr="00D069C6">
        <w:rPr>
          <w:b/>
        </w:rPr>
        <w:t>/2019</w:t>
      </w:r>
      <w:r w:rsidRPr="005E2E35">
        <w:t>.</w:t>
      </w:r>
    </w:p>
    <w:p w:rsidR="005E2E35" w:rsidRDefault="005E2E35" w:rsidP="005E2E35">
      <w:pPr>
        <w:spacing w:after="240" w:line="276" w:lineRule="auto"/>
        <w:jc w:val="both"/>
        <w:rPr>
          <w:b/>
          <w:bCs/>
        </w:rPr>
      </w:pPr>
      <w:r w:rsidRPr="005E2E35">
        <w:rPr>
          <w:b/>
          <w:bCs/>
        </w:rPr>
        <w:t xml:space="preserve">DATA E HORÁRIO DE CREDENCIAMENTO: 09:00 horas do dia </w:t>
      </w:r>
      <w:r w:rsidR="004A43E8">
        <w:rPr>
          <w:b/>
          <w:bCs/>
        </w:rPr>
        <w:t>11</w:t>
      </w:r>
      <w:r>
        <w:rPr>
          <w:b/>
          <w:bCs/>
        </w:rPr>
        <w:t xml:space="preserve"> de julho de 2019.</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 xml:space="preserve">2.1 - </w:t>
      </w:r>
      <w:r w:rsidR="004A43E8" w:rsidRPr="004A43E8">
        <w:rPr>
          <w:bCs/>
        </w:rPr>
        <w:t xml:space="preserve">Registro de Preços, pelo prazo de 12 meses, para eventual e futura aquisição de para equipamentos de proteção individual e coletiva para atender os servidores do município de Bom Jardim de Minas, </w:t>
      </w:r>
      <w:r w:rsidRPr="005E2E35">
        <w:t xml:space="preserve">conforme condições e especificações contidas no </w:t>
      </w:r>
      <w:r w:rsidRPr="005E2E35">
        <w:rPr>
          <w:b/>
        </w:rPr>
        <w:t>TERMO DE REFERÊNCIA</w:t>
      </w:r>
      <w:r w:rsidRPr="005E2E35">
        <w:t xml:space="preserve"> - Anexo </w:t>
      </w:r>
      <w:r w:rsidRPr="005E2E35">
        <w:rPr>
          <w:b/>
          <w:bCs/>
        </w:rPr>
        <w:t>II</w:t>
      </w:r>
      <w:r w:rsidRPr="005E2E35">
        <w:t>, que é parte integrante e inseparável deste edital, independente de transcrição.</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P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4A43E8" w:rsidRPr="00E33317" w:rsidRDefault="004A43E8" w:rsidP="004A43E8">
      <w:pPr>
        <w:spacing w:after="240" w:line="276" w:lineRule="auto"/>
        <w:jc w:val="both"/>
        <w:rPr>
          <w:b/>
          <w:bCs/>
          <w:u w:val="single"/>
        </w:rPr>
      </w:pPr>
      <w:r w:rsidRPr="00E33317">
        <w:rPr>
          <w:b/>
          <w:bCs/>
        </w:rPr>
        <w:t xml:space="preserve">4 - </w:t>
      </w:r>
      <w:r w:rsidRPr="00E33317">
        <w:rPr>
          <w:b/>
          <w:bCs/>
          <w:u w:val="single"/>
        </w:rPr>
        <w:t xml:space="preserve">DAS CONDIÇÕES DE PARTICIPAÇÃO </w:t>
      </w:r>
    </w:p>
    <w:p w:rsidR="004A43E8" w:rsidRPr="00E33317" w:rsidRDefault="004A43E8" w:rsidP="004A43E8">
      <w:pPr>
        <w:spacing w:after="240" w:line="276" w:lineRule="auto"/>
        <w:jc w:val="both"/>
      </w:pPr>
      <w:r w:rsidRPr="00E33317">
        <w:t>4.1.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w:t>
      </w:r>
    </w:p>
    <w:p w:rsidR="004A43E8" w:rsidRPr="00E33317" w:rsidRDefault="004A43E8" w:rsidP="004A43E8">
      <w:pPr>
        <w:spacing w:after="240" w:line="276" w:lineRule="auto"/>
        <w:jc w:val="both"/>
        <w:rPr>
          <w:b/>
          <w:u w:val="single"/>
        </w:rPr>
      </w:pPr>
      <w:r w:rsidRPr="00E33317">
        <w:rPr>
          <w:b/>
          <w:u w:val="single"/>
        </w:rPr>
        <w:lastRenderedPageBreak/>
        <w:t>4.2 - Poderão participar deste pregão quaisquer Microempresas, Empresas de Pequeno Porte e equiparadas que:</w:t>
      </w:r>
    </w:p>
    <w:p w:rsidR="004A43E8" w:rsidRPr="00E33317" w:rsidRDefault="004A43E8" w:rsidP="004A43E8">
      <w:pPr>
        <w:spacing w:after="240" w:line="276" w:lineRule="auto"/>
        <w:jc w:val="both"/>
      </w:pPr>
      <w:r w:rsidRPr="00E33317">
        <w:t>4.2.1</w:t>
      </w:r>
      <w:r w:rsidRPr="00E33317">
        <w:tab/>
        <w:t>- estejam legalmente estabelecidas e especializadas na atividade pertinente com o objeto deste pregão, devendo ser comprovado pelo contrato social;</w:t>
      </w:r>
    </w:p>
    <w:p w:rsidR="004A43E8" w:rsidRPr="00E33317" w:rsidRDefault="004A43E8" w:rsidP="004A43E8">
      <w:pPr>
        <w:spacing w:after="240" w:line="276" w:lineRule="auto"/>
        <w:jc w:val="both"/>
      </w:pPr>
      <w:r w:rsidRPr="00E33317">
        <w:t>4.2.2</w:t>
      </w:r>
      <w:r w:rsidRPr="00E33317">
        <w:tab/>
        <w:t>- comprovem possuir os documentos necessários de habilitação previstos neste edital.</w:t>
      </w:r>
    </w:p>
    <w:p w:rsidR="004A43E8" w:rsidRPr="00E33317" w:rsidRDefault="004A43E8" w:rsidP="004A43E8">
      <w:pPr>
        <w:spacing w:after="240" w:line="276" w:lineRule="auto"/>
        <w:jc w:val="both"/>
        <w:rPr>
          <w:b/>
          <w:u w:val="single"/>
        </w:rPr>
      </w:pPr>
      <w:r w:rsidRPr="00E33317">
        <w:rPr>
          <w:b/>
          <w:u w:val="single"/>
        </w:rPr>
        <w:t>4.3 - Não poderão concorrer neste pregão as empresas:</w:t>
      </w:r>
    </w:p>
    <w:p w:rsidR="004A43E8" w:rsidRPr="00810B56" w:rsidRDefault="004A43E8" w:rsidP="004A43E8">
      <w:pPr>
        <w:spacing w:after="240" w:line="276" w:lineRule="auto"/>
        <w:jc w:val="both"/>
      </w:pPr>
      <w:r w:rsidRPr="00810B56">
        <w:t>4.3.1</w:t>
      </w:r>
      <w:r w:rsidRPr="00810B56">
        <w:tab/>
        <w:t xml:space="preserve">-. </w:t>
      </w:r>
      <w:proofErr w:type="gramStart"/>
      <w:r w:rsidRPr="00810B56">
        <w:t>suspensa</w:t>
      </w:r>
      <w:proofErr w:type="gramEnd"/>
      <w:r w:rsidRPr="00810B56">
        <w:t xml:space="preserve"> de participar em licitação e impedida de contratar com o Município de Bom Jardim de Minas;</w:t>
      </w:r>
    </w:p>
    <w:p w:rsidR="004A43E8" w:rsidRPr="00810B56" w:rsidRDefault="004A43E8" w:rsidP="004A43E8">
      <w:pPr>
        <w:spacing w:after="240" w:line="276" w:lineRule="auto"/>
        <w:jc w:val="both"/>
      </w:pPr>
      <w:r w:rsidRPr="00810B56">
        <w:t>4.</w:t>
      </w:r>
      <w:r>
        <w:t>3</w:t>
      </w:r>
      <w:r w:rsidRPr="00810B56">
        <w:t xml:space="preserve">.2. </w:t>
      </w:r>
      <w:proofErr w:type="gramStart"/>
      <w:r w:rsidRPr="00810B56">
        <w:t>declarada</w:t>
      </w:r>
      <w:proofErr w:type="gramEnd"/>
      <w:r w:rsidRPr="00810B56">
        <w:t xml:space="preserve"> inidônea para licitar ou contratar com quaisquer órgãos da Administração Pública;</w:t>
      </w:r>
    </w:p>
    <w:p w:rsidR="004A43E8" w:rsidRPr="00810B56" w:rsidRDefault="004A43E8" w:rsidP="004A43E8">
      <w:pPr>
        <w:spacing w:after="240" w:line="276" w:lineRule="auto"/>
        <w:jc w:val="both"/>
      </w:pPr>
      <w:r w:rsidRPr="00810B56">
        <w:t>4.</w:t>
      </w:r>
      <w:r>
        <w:t>3</w:t>
      </w:r>
      <w:r w:rsidRPr="00810B56">
        <w:t>.3 - com falência decretada e execução patrimonial;</w:t>
      </w:r>
    </w:p>
    <w:p w:rsidR="004A43E8" w:rsidRPr="00810B56" w:rsidRDefault="004A43E8" w:rsidP="004A43E8">
      <w:pPr>
        <w:spacing w:after="240" w:line="276" w:lineRule="auto"/>
        <w:jc w:val="both"/>
      </w:pPr>
      <w:r w:rsidRPr="00810B56">
        <w:t>4.</w:t>
      </w:r>
      <w:r>
        <w:t>3</w:t>
      </w:r>
      <w:r w:rsidRPr="00810B56">
        <w:t>.4 - cujo objeto social não seja compatível com o objeto desta licitação;</w:t>
      </w:r>
    </w:p>
    <w:p w:rsidR="004A43E8" w:rsidRPr="00810B56" w:rsidRDefault="004A43E8" w:rsidP="004A43E8">
      <w:pPr>
        <w:spacing w:after="240" w:line="276" w:lineRule="auto"/>
        <w:jc w:val="both"/>
      </w:pPr>
      <w:r w:rsidRPr="00810B56">
        <w:t>4.</w:t>
      </w:r>
      <w:r>
        <w:t>3</w:t>
      </w:r>
      <w:r w:rsidRPr="00810B56">
        <w:t>.5 – em consórcio;</w:t>
      </w:r>
    </w:p>
    <w:p w:rsidR="004A43E8" w:rsidRPr="00810B56" w:rsidRDefault="004A43E8" w:rsidP="004A43E8">
      <w:pPr>
        <w:spacing w:after="240" w:line="276" w:lineRule="auto"/>
        <w:jc w:val="both"/>
      </w:pPr>
      <w:r w:rsidRPr="00810B56">
        <w:t>4.</w:t>
      </w:r>
      <w:r>
        <w:t>3</w:t>
      </w:r>
      <w:r w:rsidRPr="00810B56">
        <w:t>.6 - enquadrada nas vedações previstas no artigo 9º da Lei nº8.666/93;</w:t>
      </w:r>
    </w:p>
    <w:p w:rsidR="004A43E8" w:rsidRPr="00810B56" w:rsidRDefault="004A43E8" w:rsidP="004A43E8">
      <w:pPr>
        <w:spacing w:after="240" w:line="276" w:lineRule="auto"/>
        <w:jc w:val="both"/>
      </w:pPr>
      <w:r w:rsidRPr="00810B56">
        <w:t>4.</w:t>
      </w:r>
      <w:r>
        <w:t>3</w:t>
      </w:r>
      <w:r w:rsidRPr="00810B56">
        <w:t>.7 - compostas de deputados, senadores e vereadores que sejam proprietários, controladores ou diretores, conforme art. 54, II, “a”, c/c art. 29, IX, ambos da Constituição Federal/1988.</w:t>
      </w:r>
    </w:p>
    <w:p w:rsidR="004A43E8" w:rsidRPr="00810B56" w:rsidRDefault="004A43E8" w:rsidP="004A43E8">
      <w:pPr>
        <w:spacing w:after="240" w:line="276" w:lineRule="auto"/>
        <w:jc w:val="both"/>
      </w:pPr>
      <w:r w:rsidRPr="00810B56">
        <w:t>4.</w:t>
      </w:r>
      <w:r>
        <w:t>4</w:t>
      </w:r>
      <w:r w:rsidRPr="00810B56">
        <w:t xml:space="preserve"> - A observância das vedações do item anterior é de inteira responsabilidade do licitante que, pelo descumprimento, sujeita-se às penalidades cabíveis.</w:t>
      </w:r>
    </w:p>
    <w:p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rsidR="005E2E35" w:rsidRPr="005E2E35" w:rsidRDefault="005E2E35" w:rsidP="005E2E35">
      <w:pPr>
        <w:spacing w:after="240" w:line="276" w:lineRule="auto"/>
        <w:jc w:val="both"/>
      </w:pPr>
      <w:r w:rsidRPr="005E2E35">
        <w:t xml:space="preserve">5.1 - O preço total estimado pela administração para aquisição do objeto do edital é de </w:t>
      </w:r>
      <w:r w:rsidR="00EB2E25" w:rsidRPr="00EB2E25">
        <w:rPr>
          <w:b/>
          <w:bCs/>
        </w:rPr>
        <w:t>R$19.836,61 (dezenove mil e oitocentos e trinta e seis reais e sessenta e um centavos),</w:t>
      </w:r>
      <w:r w:rsidRPr="005E2E35">
        <w:t xml:space="preserve"> conforme os valores constantes do </w:t>
      </w:r>
      <w:r w:rsidRPr="005E2E35">
        <w:rPr>
          <w:b/>
          <w:bCs/>
        </w:rPr>
        <w:t xml:space="preserve">TERMO DE REFERÊNCIA – ANEXO II </w:t>
      </w:r>
      <w:r w:rsidRPr="005E2E35">
        <w:t xml:space="preserve">deste edital. </w:t>
      </w:r>
    </w:p>
    <w:p w:rsidR="005E2E35" w:rsidRPr="005E2E35" w:rsidRDefault="005E2E35" w:rsidP="005E2E35">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5E2E35" w:rsidRPr="005E2E35" w:rsidRDefault="005E2E35" w:rsidP="005E2E35">
      <w:pPr>
        <w:spacing w:after="240" w:line="276" w:lineRule="auto"/>
        <w:jc w:val="both"/>
        <w:rPr>
          <w:b/>
          <w:bCs/>
          <w:u w:val="single"/>
        </w:rPr>
      </w:pPr>
      <w:r w:rsidRPr="005E2E35">
        <w:rPr>
          <w:b/>
          <w:bCs/>
        </w:rPr>
        <w:t xml:space="preserve">6 - </w:t>
      </w:r>
      <w:r w:rsidRPr="005E2E35">
        <w:rPr>
          <w:b/>
          <w:bCs/>
          <w:u w:val="single"/>
        </w:rPr>
        <w:t xml:space="preserve">DA DOTAÇÃO ORÇAMENTÁRIA </w:t>
      </w:r>
    </w:p>
    <w:p w:rsidR="009A7D59"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9A7D59" w:rsidRDefault="009A7D59" w:rsidP="005E2E35">
      <w:pPr>
        <w:spacing w:after="240" w:line="276"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deverá ser entregue a pregoeira</w:t>
      </w:r>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Default="005E2E35" w:rsidP="005E2E35">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2461BC" w:rsidRPr="005E2E35" w:rsidRDefault="002461BC" w:rsidP="002461BC">
      <w:pPr>
        <w:spacing w:after="240" w:line="276" w:lineRule="auto"/>
        <w:jc w:val="both"/>
      </w:pPr>
      <w:r>
        <w:t xml:space="preserve">c. </w:t>
      </w:r>
      <w:r w:rsidRPr="002461BC">
        <w:rPr>
          <w:b/>
        </w:rPr>
        <w:t>declaração de que ostentam a condição de microempresas e empresas de pequeno porte</w:t>
      </w:r>
      <w:r>
        <w:t xml:space="preserve"> ou equiparadas </w:t>
      </w:r>
      <w:r w:rsidRPr="005E2E35">
        <w:t xml:space="preserve">e de que não se enquadram em nenhum dos casos enumerados no § 4º do art. 3º da </w:t>
      </w:r>
      <w:r>
        <w:t>Lei Complementar 123/06</w:t>
      </w:r>
      <w:r w:rsidRPr="005E2E35">
        <w:t xml:space="preserve"> (</w:t>
      </w:r>
      <w:r w:rsidRPr="005E2E35">
        <w:rPr>
          <w:b/>
          <w:bCs/>
        </w:rPr>
        <w:t>ANEXO VI</w:t>
      </w:r>
      <w:r w:rsidRPr="005E2E35">
        <w:t xml:space="preserve">). </w:t>
      </w:r>
    </w:p>
    <w:p w:rsidR="005E2E35" w:rsidRPr="005E2E35" w:rsidRDefault="005E2E35" w:rsidP="005E2E35">
      <w:pPr>
        <w:spacing w:after="240" w:line="276" w:lineRule="auto"/>
        <w:jc w:val="both"/>
      </w:pPr>
      <w:r w:rsidRPr="005E2E35">
        <w:t>9.1.</w:t>
      </w:r>
      <w:r w:rsidR="002461BC">
        <w:t>3</w:t>
      </w:r>
      <w:r w:rsidRPr="005E2E35">
        <w:t xml:space="preserve"> - As licitantes poderão apresentar mais de um representante ou pro</w:t>
      </w:r>
      <w:r w:rsidR="00D069C6">
        <w:t>curador, ressalvada a pregoeira</w:t>
      </w:r>
      <w:r w:rsidRPr="005E2E35">
        <w:t xml:space="preserve"> a faculdade de limitar esse número a um, se considerar indispensável ao bom andamento das sessões públicas. </w:t>
      </w:r>
    </w:p>
    <w:p w:rsidR="005E2E35" w:rsidRPr="005E2E35" w:rsidRDefault="005E2E35" w:rsidP="005E2E35">
      <w:pPr>
        <w:spacing w:after="240" w:line="276" w:lineRule="auto"/>
        <w:jc w:val="both"/>
      </w:pPr>
      <w:r w:rsidRPr="005E2E35">
        <w:lastRenderedPageBreak/>
        <w:t>9.1.</w:t>
      </w:r>
      <w:r w:rsidR="002461BC">
        <w:t>4</w:t>
      </w:r>
      <w:r w:rsidRPr="005E2E35">
        <w:t xml:space="preserve"> - É vedado a um mesmo procurador ou representante legal ou credenciado representar mais de um licitante, sob pena de afastamento do procedimento licitatório das licitantes envolvidas. </w:t>
      </w:r>
    </w:p>
    <w:p w:rsidR="005E2E35" w:rsidRPr="005E2E35" w:rsidRDefault="005E2E35" w:rsidP="005E2E35">
      <w:pPr>
        <w:spacing w:after="240" w:line="276" w:lineRule="auto"/>
        <w:jc w:val="both"/>
      </w:pPr>
      <w:r w:rsidRPr="005E2E35">
        <w:t>9.1.</w:t>
      </w:r>
      <w:r w:rsidR="002461BC">
        <w:t>5</w:t>
      </w:r>
      <w:r w:rsidRPr="005E2E35">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t>a pregoeira</w:t>
      </w:r>
      <w:r w:rsidRPr="005E2E35">
        <w:t xml:space="preserve">, ficando o representante da licitante impedido de se manifestar durante os trabalhos. </w:t>
      </w:r>
    </w:p>
    <w:p w:rsidR="005E2E35" w:rsidRDefault="005E2E35" w:rsidP="005E2E35">
      <w:pPr>
        <w:spacing w:after="240" w:line="276" w:lineRule="auto"/>
        <w:jc w:val="both"/>
        <w:rPr>
          <w:b/>
          <w:bCs/>
        </w:rPr>
      </w:pPr>
      <w:r w:rsidRPr="005E2E35">
        <w:rPr>
          <w:b/>
          <w:bCs/>
        </w:rPr>
        <w:t>9.1.</w:t>
      </w:r>
      <w:r w:rsidR="002461BC">
        <w:rPr>
          <w:b/>
          <w:bCs/>
        </w:rPr>
        <w:t>6</w:t>
      </w:r>
      <w:r w:rsidRPr="005E2E35">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pregoeira</w:t>
      </w:r>
      <w:r w:rsidRPr="005E2E35">
        <w:rPr>
          <w:b/>
          <w:bCs/>
        </w:rPr>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5E2E35" w:rsidRDefault="005E2E35" w:rsidP="005E2E35">
      <w:pPr>
        <w:spacing w:after="240" w:line="276" w:lineRule="auto"/>
        <w:jc w:val="both"/>
        <w:rPr>
          <w:b/>
          <w:bCs/>
        </w:rPr>
      </w:pPr>
      <w:r w:rsidRPr="005E2E35">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CC79D1">
            <w:pPr>
              <w:spacing w:line="360" w:lineRule="auto"/>
              <w:jc w:val="center"/>
            </w:pPr>
            <w:r w:rsidRPr="005E2E35">
              <w:rPr>
                <w:b/>
                <w:bCs/>
              </w:rPr>
              <w:t>ENVELOPE “A”</w:t>
            </w:r>
          </w:p>
          <w:p w:rsidR="005E2E35" w:rsidRPr="005E2E35" w:rsidRDefault="005E2E35" w:rsidP="00CC79D1">
            <w:pPr>
              <w:spacing w:line="360" w:lineRule="auto"/>
              <w:jc w:val="center"/>
              <w:rPr>
                <w:b/>
              </w:rPr>
            </w:pPr>
            <w:r w:rsidRPr="005E2E35">
              <w:rPr>
                <w:b/>
                <w:bCs/>
              </w:rPr>
              <w:t>“PROPOSTA COMERCIAL”</w:t>
            </w:r>
          </w:p>
          <w:p w:rsidR="005E2E35" w:rsidRPr="005E2E35" w:rsidRDefault="005E2E35" w:rsidP="00CC79D1">
            <w:pPr>
              <w:spacing w:line="360" w:lineRule="auto"/>
              <w:jc w:val="center"/>
              <w:rPr>
                <w:b/>
              </w:rPr>
            </w:pPr>
            <w:r w:rsidRPr="005E2E35">
              <w:rPr>
                <w:b/>
                <w:bCs/>
              </w:rPr>
              <w:t>PREGÃO N</w:t>
            </w:r>
            <w:r w:rsidR="00D069C6">
              <w:rPr>
                <w:b/>
              </w:rPr>
              <w:t>° 0</w:t>
            </w:r>
            <w:r w:rsidR="000649BA">
              <w:rPr>
                <w:b/>
              </w:rPr>
              <w:t>31</w:t>
            </w:r>
            <w:r w:rsidR="00D069C6">
              <w:rPr>
                <w:b/>
              </w:rPr>
              <w:t>/2019</w:t>
            </w:r>
          </w:p>
          <w:p w:rsidR="005E2E35" w:rsidRPr="005E2E35" w:rsidRDefault="005E2E35" w:rsidP="00CC79D1">
            <w:pPr>
              <w:spacing w:line="360" w:lineRule="auto"/>
              <w:jc w:val="center"/>
              <w:rPr>
                <w:b/>
              </w:rPr>
            </w:pPr>
            <w:r w:rsidRPr="005E2E35">
              <w:rPr>
                <w:b/>
              </w:rPr>
              <w:t>Razão social e identificação do licitante</w:t>
            </w:r>
          </w:p>
        </w:tc>
      </w:tr>
    </w:tbl>
    <w:p w:rsidR="005E2E35" w:rsidRDefault="005E2E35" w:rsidP="00D069C6">
      <w:pPr>
        <w:spacing w:before="240" w:after="240" w:line="276" w:lineRule="auto"/>
        <w:jc w:val="both"/>
        <w:rPr>
          <w:b/>
          <w:bCs/>
        </w:rPr>
      </w:pPr>
      <w:r w:rsidRPr="005E2E35">
        <w:rPr>
          <w:b/>
          <w:bCs/>
        </w:rPr>
        <w:t xml:space="preserve">10.1.2.2 - No envelope contendo a documentação: </w:t>
      </w:r>
    </w:p>
    <w:p w:rsidR="00CC79D1" w:rsidRDefault="00CC79D1" w:rsidP="00D069C6">
      <w:pPr>
        <w:spacing w:before="240" w:after="240" w:line="276" w:lineRule="auto"/>
        <w:jc w:val="both"/>
        <w:rPr>
          <w:b/>
          <w:bCs/>
        </w:rPr>
      </w:pPr>
    </w:p>
    <w:p w:rsidR="00CC79D1" w:rsidRPr="005E2E35" w:rsidRDefault="00CC79D1" w:rsidP="00D069C6">
      <w:pPr>
        <w:spacing w:before="240" w:after="240" w:line="276"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lastRenderedPageBreak/>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t>PREGÃO N</w:t>
            </w:r>
            <w:r w:rsidRPr="005E2E35">
              <w:rPr>
                <w:b/>
              </w:rPr>
              <w:t xml:space="preserve">° </w:t>
            </w:r>
            <w:r w:rsidR="00D069C6">
              <w:rPr>
                <w:b/>
              </w:rPr>
              <w:t>0</w:t>
            </w:r>
            <w:r w:rsidR="000649BA">
              <w:rPr>
                <w:b/>
              </w:rPr>
              <w:t>31</w:t>
            </w:r>
            <w:r w:rsidR="00D069C6">
              <w:rPr>
                <w:b/>
              </w:rPr>
              <w:t>/2019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2D17A4" w:rsidRPr="002D17A4">
        <w:t xml:space="preserve">– </w:t>
      </w:r>
      <w:r w:rsidR="00DE76E8">
        <w:t>A</w:t>
      </w:r>
      <w:r w:rsidR="002D17A4" w:rsidRPr="002D17A4">
        <w:t xml:space="preserve">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lastRenderedPageBreak/>
        <w:t>11.1.1.1 - identificação social, número do CNPJ, assinatura do representante da proponente, referência a esta licitação,</w:t>
      </w:r>
      <w:r w:rsidR="002D17A4">
        <w:t xml:space="preserve"> </w:t>
      </w:r>
      <w:r w:rsidR="00A315D9" w:rsidRPr="005E2E35">
        <w:t>número</w:t>
      </w:r>
      <w:r w:rsidRPr="005E2E35">
        <w:t xml:space="preserve"> de telefone, endereço, dados bancários e número de fax; </w:t>
      </w:r>
    </w:p>
    <w:p w:rsidR="005E2E35" w:rsidRPr="005E2E35" w:rsidRDefault="005E2E35" w:rsidP="005E2E35">
      <w:pPr>
        <w:spacing w:after="240" w:line="276" w:lineRule="auto"/>
        <w:jc w:val="both"/>
      </w:pPr>
      <w:r w:rsidRPr="005E2E35">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ntados da data de sua entrega a pregoeira</w:t>
      </w:r>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serão verificadas pelo pregoeira</w:t>
      </w:r>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2E35" w:rsidRDefault="005E2E35" w:rsidP="005E2E35">
      <w:pPr>
        <w:spacing w:after="240" w:line="276" w:lineRule="auto"/>
        <w:jc w:val="both"/>
      </w:pPr>
      <w:r w:rsidRPr="005E2E35">
        <w:t xml:space="preserve">11.2.3 - se for constatado erro de adição, subtração, multiplicação ou divisão, será considerado o resultado corrigido; </w:t>
      </w:r>
    </w:p>
    <w:p w:rsidR="005E2E35" w:rsidRDefault="005E2E35" w:rsidP="005E2E35">
      <w:pPr>
        <w:spacing w:after="240" w:line="276" w:lineRule="auto"/>
        <w:jc w:val="both"/>
      </w:pPr>
      <w:r w:rsidRPr="005E2E35">
        <w:t xml:space="preserve">11.2.4 - caso a licitante não aceite as correções realizadas, sua proposta comercial será desclassificada. </w:t>
      </w:r>
    </w:p>
    <w:p w:rsidR="00507AB9" w:rsidRDefault="00507AB9" w:rsidP="005E2E35">
      <w:pPr>
        <w:spacing w:after="240" w:line="276" w:lineRule="auto"/>
        <w:jc w:val="both"/>
        <w:rPr>
          <w:b/>
          <w:bCs/>
          <w:sz w:val="23"/>
          <w:szCs w:val="23"/>
        </w:rPr>
      </w:pPr>
      <w:r>
        <w:rPr>
          <w:b/>
          <w:bCs/>
          <w:sz w:val="23"/>
          <w:szCs w:val="23"/>
        </w:rPr>
        <w:t>11.3 - Os preços unitários e totais deverão estar em moeda nacional (R$), com apenas duas casas decimais após a vírgula. Portanto, as propostas e lances deverão ter apenas 2 (duas) casas decimais.</w:t>
      </w:r>
    </w:p>
    <w:p w:rsidR="00CC79D1" w:rsidRDefault="00CC79D1" w:rsidP="005E2E35">
      <w:pPr>
        <w:spacing w:after="240" w:line="276" w:lineRule="auto"/>
        <w:jc w:val="both"/>
        <w:rPr>
          <w:b/>
          <w:bCs/>
          <w:sz w:val="23"/>
          <w:szCs w:val="23"/>
        </w:rPr>
      </w:pPr>
    </w:p>
    <w:p w:rsidR="00CC79D1" w:rsidRDefault="00CC79D1" w:rsidP="005E2E35">
      <w:pPr>
        <w:spacing w:after="240" w:line="276" w:lineRule="auto"/>
        <w:jc w:val="both"/>
        <w:rPr>
          <w:b/>
          <w:bCs/>
          <w:sz w:val="23"/>
          <w:szCs w:val="23"/>
        </w:rPr>
      </w:pPr>
      <w:bookmarkStart w:id="0" w:name="_GoBack"/>
      <w:bookmarkEnd w:id="0"/>
    </w:p>
    <w:p w:rsidR="005E2E35" w:rsidRPr="005E2E35" w:rsidRDefault="005E2E35" w:rsidP="005E2E35">
      <w:pPr>
        <w:spacing w:after="240" w:line="276" w:lineRule="auto"/>
        <w:jc w:val="both"/>
        <w:rPr>
          <w:b/>
          <w:bCs/>
          <w:u w:val="single"/>
        </w:rPr>
      </w:pPr>
      <w:r w:rsidRPr="005E2E35">
        <w:rPr>
          <w:b/>
          <w:bCs/>
        </w:rPr>
        <w:lastRenderedPageBreak/>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lastRenderedPageBreak/>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rsidR="005E2E35" w:rsidRPr="005E2E35" w:rsidRDefault="005E2E35" w:rsidP="005E2E35">
      <w:pPr>
        <w:spacing w:after="240" w:line="276" w:lineRule="auto"/>
        <w:jc w:val="both"/>
      </w:pPr>
      <w:r w:rsidRPr="005E2E35">
        <w:lastRenderedPageBreak/>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P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w:t>
      </w:r>
      <w:proofErr w:type="spellStart"/>
      <w:r w:rsidRPr="005E2E35">
        <w:t>ões</w:t>
      </w:r>
      <w:proofErr w:type="spellEnd"/>
      <w:r w:rsidRPr="005E2E35">
        <w:t xml:space="preserve">) positiva(s) com efeito de negativa(s), na forma da lei; </w:t>
      </w:r>
    </w:p>
    <w:p w:rsidR="005E2E35" w:rsidRPr="005E2E35" w:rsidRDefault="005E2E35" w:rsidP="005E2E35">
      <w:pPr>
        <w:spacing w:after="240" w:line="276" w:lineRule="auto"/>
        <w:jc w:val="both"/>
      </w:pPr>
      <w:r w:rsidRPr="005E2E35">
        <w:lastRenderedPageBreak/>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pPr>
      <w:r w:rsidRPr="005E2E35">
        <w:t>13.4.</w:t>
      </w:r>
      <w:r w:rsidR="00507AB9">
        <w:t>7</w:t>
      </w:r>
      <w:r w:rsidRPr="005E2E35">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w:t>
      </w:r>
      <w:r w:rsidR="009A7D59">
        <w:t>1</w:t>
      </w:r>
      <w:r w:rsidRPr="005E2E35">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w:t>
      </w:r>
      <w:r w:rsidR="009A7D59">
        <w:t>2</w:t>
      </w:r>
      <w:r w:rsidRPr="005E2E35">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rPr>
          <w:b/>
          <w:bCs/>
        </w:rPr>
        <w:t xml:space="preserve">13.5 - </w:t>
      </w:r>
      <w:r w:rsidRPr="005E2E35">
        <w:rPr>
          <w:b/>
          <w:bCs/>
          <w:u w:val="single"/>
        </w:rPr>
        <w:t xml:space="preserve">DA DECLARAÇÃO RELATIVA À TRABALHO DE MENORES </w:t>
      </w:r>
    </w:p>
    <w:p w:rsidR="005E2E35" w:rsidRPr="005E2E35" w:rsidRDefault="005E2E35" w:rsidP="005E2E35">
      <w:pPr>
        <w:spacing w:after="240" w:line="276" w:lineRule="auto"/>
        <w:jc w:val="both"/>
      </w:pPr>
      <w:r w:rsidRPr="005E2E35">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lastRenderedPageBreak/>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localizado na sala da CPL, situada no Edifício Sede da Prefeitura Municipal de Bom Jardim de Minas, na Avenida Dom Silvério, 170, centro das 08h às 11:00 e 13h as 16:00h, diariamente, exceto aos sábados, domingos e feriados.</w:t>
      </w:r>
    </w:p>
    <w:p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lastRenderedPageBreak/>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lastRenderedPageBreak/>
          <w:t>16.1 A</w:t>
        </w:r>
      </w:smartTag>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00CC79D1">
        <w:rPr>
          <w:b/>
        </w:rPr>
        <w:t xml:space="preserve"> </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5E2E35">
        <w:t>editalícia</w:t>
      </w:r>
      <w:proofErr w:type="spellEnd"/>
      <w:r w:rsidRPr="005E2E35">
        <w:t xml:space="preserve">,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lastRenderedPageBreak/>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t xml:space="preserve">a) não aceitar aumentar o preço registrado, na hipótese de este se tornar inferior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 xml:space="preserve">19.2 - por razões de interesse público, devidamente motivadas e justificadas. </w:t>
      </w:r>
    </w:p>
    <w:p w:rsidR="005E2E35" w:rsidRDefault="005E2E35" w:rsidP="005E2E35">
      <w:pPr>
        <w:spacing w:after="240" w:line="276" w:lineRule="auto"/>
        <w:jc w:val="both"/>
      </w:pPr>
      <w:r w:rsidRPr="005E2E35">
        <w:lastRenderedPageBreak/>
        <w:t>19.3 - Em qualquer das hipóteses acima, concluído o processo a</w:t>
      </w:r>
      <w:r w:rsidRPr="005E2E35">
        <w:rPr>
          <w:b/>
        </w:rPr>
        <w:t xml:space="preserve"> PREFEITURA MUNICIPAL DE BOM JARDIM DE MINAS</w:t>
      </w:r>
      <w:r w:rsidR="009A7D59">
        <w:rPr>
          <w:b/>
        </w:rPr>
        <w:t xml:space="preserve"> </w:t>
      </w:r>
      <w:r w:rsidRPr="005E2E35">
        <w:t xml:space="preserve">fará o devido </w:t>
      </w:r>
      <w:proofErr w:type="spellStart"/>
      <w:r w:rsidRPr="005E2E35">
        <w:t>apostilamento</w:t>
      </w:r>
      <w:proofErr w:type="spellEnd"/>
      <w:r w:rsidRPr="005E2E35">
        <w:t xml:space="preserve">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lastRenderedPageBreak/>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w:t>
      </w:r>
      <w:proofErr w:type="spellStart"/>
      <w:r w:rsidRPr="005E2E35">
        <w:t>as</w:t>
      </w:r>
      <w:proofErr w:type="spellEnd"/>
      <w:r w:rsidRPr="005E2E35">
        <w:t xml:space="preserve">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lastRenderedPageBreak/>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5E2E35" w:rsidRPr="005E2E35" w:rsidRDefault="005E2E35" w:rsidP="005E2E35">
      <w:pPr>
        <w:spacing w:after="240"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rsidR="00E33317" w:rsidRPr="00E33317" w:rsidRDefault="00E33317" w:rsidP="00E33317"/>
    <w:p w:rsidR="00E33317" w:rsidRPr="00E33317" w:rsidRDefault="00E33317" w:rsidP="00E33317">
      <w:pPr>
        <w:jc w:val="right"/>
      </w:pPr>
      <w:r w:rsidRPr="00E33317">
        <w:t>Bom Jardim de Minas,</w:t>
      </w:r>
      <w:r w:rsidR="009F65DD">
        <w:t xml:space="preserve"> </w:t>
      </w:r>
      <w:r w:rsidR="000649BA">
        <w:t xml:space="preserve">25 </w:t>
      </w:r>
      <w:r w:rsidRPr="00E33317">
        <w:t>de junho de 2019.</w:t>
      </w:r>
    </w:p>
    <w:p w:rsidR="00E33317" w:rsidRDefault="00E33317" w:rsidP="00E33317"/>
    <w:p w:rsidR="008C39D3" w:rsidRDefault="008C39D3" w:rsidP="00E33317"/>
    <w:p w:rsidR="008C39D3" w:rsidRPr="00E33317" w:rsidRDefault="008C39D3" w:rsidP="00E33317"/>
    <w:p w:rsidR="00E33317" w:rsidRDefault="00E33317" w:rsidP="00E33317">
      <w:pPr>
        <w:rPr>
          <w:b/>
        </w:rPr>
      </w:pPr>
    </w:p>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8C39D3">
      <w:pPr>
        <w:spacing w:after="240"/>
        <w:jc w:val="center"/>
        <w:rPr>
          <w:b/>
          <w:bCs/>
        </w:rPr>
      </w:pPr>
      <w:r w:rsidRPr="00E33317">
        <w:br w:type="page"/>
      </w:r>
      <w:r w:rsidRPr="00E33317">
        <w:rPr>
          <w:b/>
          <w:bCs/>
        </w:rPr>
        <w:lastRenderedPageBreak/>
        <w:t>ANEXO I</w:t>
      </w:r>
    </w:p>
    <w:p w:rsidR="00E33317" w:rsidRPr="00E33317" w:rsidRDefault="00E33317" w:rsidP="008C39D3">
      <w:pPr>
        <w:spacing w:after="240"/>
        <w:jc w:val="center"/>
        <w:rPr>
          <w:b/>
          <w:bCs/>
        </w:rPr>
      </w:pPr>
      <w:r w:rsidRPr="00E33317">
        <w:rPr>
          <w:b/>
          <w:bCs/>
        </w:rPr>
        <w:t>MODELO DE PROPOSTA COMERCIAL</w:t>
      </w:r>
    </w:p>
    <w:p w:rsidR="00E33317" w:rsidRPr="00E33317" w:rsidRDefault="00E33317" w:rsidP="008C39D3">
      <w:pPr>
        <w:spacing w:after="240"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8C39D3">
            <w:pPr>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8C39D3">
            <w:pPr>
              <w:spacing w:line="480" w:lineRule="auto"/>
              <w:rPr>
                <w:b/>
              </w:rPr>
            </w:pPr>
            <w:r w:rsidRPr="00E33317">
              <w:t xml:space="preserve">Razão Social/Nome: </w:t>
            </w:r>
            <w:r w:rsidR="00B63F27"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8C39D3">
            <w:pPr>
              <w:spacing w:line="480" w:lineRule="auto"/>
              <w:rPr>
                <w:b/>
              </w:rPr>
            </w:pPr>
            <w:r w:rsidRPr="00E33317">
              <w:t xml:space="preserve">Logradouro: </w:t>
            </w:r>
            <w:r w:rsidR="00B63F27"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N</w:t>
            </w:r>
            <w:r w:rsidRPr="00E33317">
              <w:rPr>
                <w:b/>
              </w:rPr>
              <w:t xml:space="preserve">º </w:t>
            </w:r>
            <w:r w:rsidR="00B63F27"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r w:rsidRPr="00E33317">
              <w:t>Bairro:</w:t>
            </w:r>
            <w:r w:rsidR="00B63F27"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8C39D3">
            <w:pPr>
              <w:spacing w:line="480" w:lineRule="auto"/>
              <w:rPr>
                <w:b/>
              </w:rPr>
            </w:pPr>
            <w:r w:rsidRPr="00E33317">
              <w:t>Cidade:</w:t>
            </w:r>
            <w:r w:rsidR="00B63F27"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CEP:</w:t>
            </w:r>
            <w:r w:rsidR="00B63F27"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proofErr w:type="spellStart"/>
            <w:r w:rsidRPr="00E33317">
              <w:t>Tel</w:t>
            </w:r>
            <w:proofErr w:type="spellEnd"/>
            <w:r w:rsidRPr="00E33317">
              <w:t xml:space="preserve">: </w:t>
            </w:r>
            <w:r w:rsidR="00B63F27"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t> </w:t>
            </w:r>
            <w:r w:rsidRPr="00E33317">
              <w:t> </w:t>
            </w:r>
            <w:r w:rsidRPr="00E33317">
              <w:t> </w:t>
            </w:r>
            <w:r w:rsidRPr="00E33317">
              <w:t> </w:t>
            </w:r>
            <w:r w:rsidRPr="00E33317">
              <w:t> </w:t>
            </w:r>
            <w:r w:rsidR="00B63F27"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8C39D3">
            <w:pPr>
              <w:spacing w:line="480" w:lineRule="auto"/>
              <w:rPr>
                <w:b/>
              </w:rPr>
            </w:pPr>
            <w:r w:rsidRPr="00E33317">
              <w:t>CNPJ/CPF:</w:t>
            </w:r>
            <w:r w:rsidR="00B63F27"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8C39D3">
            <w:pPr>
              <w:spacing w:line="480" w:lineRule="auto"/>
            </w:pPr>
            <w:r w:rsidRPr="00E33317">
              <w:t xml:space="preserve">Inscrição Estadual/RG: </w:t>
            </w:r>
            <w:r w:rsidR="00B63F27"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B63F27" w:rsidRPr="00E33317">
              <w:fldChar w:fldCharType="separate"/>
            </w:r>
            <w:r w:rsidRPr="00E33317">
              <w:t>     </w:t>
            </w:r>
            <w:r w:rsidR="00B63F27" w:rsidRPr="00E33317">
              <w:fldChar w:fldCharType="end"/>
            </w:r>
          </w:p>
        </w:tc>
      </w:tr>
    </w:tbl>
    <w:p w:rsidR="00D069C6" w:rsidRDefault="00D069C6" w:rsidP="00E33317"/>
    <w:tbl>
      <w:tblPr>
        <w:tblW w:w="100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3780"/>
        <w:gridCol w:w="1067"/>
        <w:gridCol w:w="923"/>
        <w:gridCol w:w="1296"/>
        <w:gridCol w:w="1333"/>
        <w:gridCol w:w="984"/>
      </w:tblGrid>
      <w:tr w:rsidR="00EB2E25" w:rsidTr="00EB2E25">
        <w:trPr>
          <w:trHeight w:val="20"/>
        </w:trPr>
        <w:tc>
          <w:tcPr>
            <w:tcW w:w="620" w:type="dxa"/>
            <w:shd w:val="clear" w:color="auto" w:fill="auto"/>
            <w:vAlign w:val="center"/>
            <w:hideMark/>
          </w:tcPr>
          <w:p w:rsidR="00EB2E25" w:rsidRDefault="00EB2E25">
            <w:pPr>
              <w:jc w:val="center"/>
              <w:rPr>
                <w:b/>
                <w:bCs/>
                <w:color w:val="000000"/>
              </w:rPr>
            </w:pPr>
            <w:r>
              <w:rPr>
                <w:b/>
                <w:bCs/>
                <w:color w:val="000000"/>
              </w:rPr>
              <w:t>Item</w:t>
            </w:r>
          </w:p>
        </w:tc>
        <w:tc>
          <w:tcPr>
            <w:tcW w:w="3780" w:type="dxa"/>
            <w:shd w:val="clear" w:color="auto" w:fill="auto"/>
            <w:vAlign w:val="center"/>
            <w:hideMark/>
          </w:tcPr>
          <w:p w:rsidR="00EB2E25" w:rsidRDefault="00EB2E25">
            <w:pPr>
              <w:jc w:val="center"/>
              <w:rPr>
                <w:b/>
                <w:bCs/>
                <w:color w:val="000000"/>
              </w:rPr>
            </w:pPr>
            <w:r>
              <w:rPr>
                <w:b/>
                <w:bCs/>
                <w:color w:val="000000"/>
              </w:rPr>
              <w:t>Especificação</w:t>
            </w:r>
          </w:p>
        </w:tc>
        <w:tc>
          <w:tcPr>
            <w:tcW w:w="1067" w:type="dxa"/>
            <w:shd w:val="clear" w:color="auto" w:fill="auto"/>
            <w:vAlign w:val="center"/>
            <w:hideMark/>
          </w:tcPr>
          <w:p w:rsidR="00EB2E25" w:rsidRDefault="00EB2E25">
            <w:pPr>
              <w:jc w:val="center"/>
              <w:rPr>
                <w:b/>
                <w:bCs/>
                <w:color w:val="000000"/>
              </w:rPr>
            </w:pPr>
            <w:r>
              <w:rPr>
                <w:b/>
                <w:bCs/>
                <w:color w:val="000000"/>
              </w:rPr>
              <w:t>Unidade</w:t>
            </w:r>
          </w:p>
        </w:tc>
        <w:tc>
          <w:tcPr>
            <w:tcW w:w="923" w:type="dxa"/>
            <w:shd w:val="clear" w:color="auto" w:fill="auto"/>
            <w:vAlign w:val="center"/>
            <w:hideMark/>
          </w:tcPr>
          <w:p w:rsidR="00EB2E25" w:rsidRDefault="00EB2E25">
            <w:pPr>
              <w:jc w:val="center"/>
              <w:rPr>
                <w:b/>
                <w:bCs/>
                <w:color w:val="000000"/>
              </w:rPr>
            </w:pPr>
            <w:proofErr w:type="spellStart"/>
            <w:r>
              <w:rPr>
                <w:b/>
                <w:bCs/>
                <w:color w:val="000000"/>
              </w:rPr>
              <w:t>Qtd</w:t>
            </w:r>
            <w:proofErr w:type="spellEnd"/>
          </w:p>
        </w:tc>
        <w:tc>
          <w:tcPr>
            <w:tcW w:w="1296" w:type="dxa"/>
            <w:vAlign w:val="center"/>
          </w:tcPr>
          <w:p w:rsidR="00EB2E25" w:rsidRDefault="00EB2E25" w:rsidP="00EB2E25">
            <w:pPr>
              <w:jc w:val="center"/>
              <w:rPr>
                <w:b/>
                <w:bCs/>
                <w:color w:val="000000"/>
              </w:rPr>
            </w:pPr>
            <w:r>
              <w:rPr>
                <w:b/>
                <w:bCs/>
                <w:color w:val="000000"/>
              </w:rPr>
              <w:t>Marca</w:t>
            </w:r>
          </w:p>
        </w:tc>
        <w:tc>
          <w:tcPr>
            <w:tcW w:w="1333" w:type="dxa"/>
            <w:shd w:val="clear" w:color="auto" w:fill="auto"/>
            <w:vAlign w:val="center"/>
            <w:hideMark/>
          </w:tcPr>
          <w:p w:rsidR="00EB2E25" w:rsidRDefault="00EB2E25">
            <w:pPr>
              <w:jc w:val="center"/>
              <w:rPr>
                <w:b/>
                <w:bCs/>
                <w:color w:val="000000"/>
              </w:rPr>
            </w:pPr>
            <w:r>
              <w:rPr>
                <w:b/>
                <w:bCs/>
                <w:color w:val="000000"/>
              </w:rPr>
              <w:t>Val. Unitário</w:t>
            </w:r>
          </w:p>
        </w:tc>
        <w:tc>
          <w:tcPr>
            <w:tcW w:w="984" w:type="dxa"/>
            <w:shd w:val="clear" w:color="auto" w:fill="auto"/>
            <w:vAlign w:val="center"/>
            <w:hideMark/>
          </w:tcPr>
          <w:p w:rsidR="00EB2E25" w:rsidRDefault="00EB2E25">
            <w:pPr>
              <w:jc w:val="center"/>
              <w:rPr>
                <w:b/>
                <w:bCs/>
                <w:color w:val="000000"/>
              </w:rPr>
            </w:pPr>
            <w:r>
              <w:rPr>
                <w:b/>
                <w:bCs/>
                <w:color w:val="000000"/>
              </w:rPr>
              <w:t>Val. Total</w:t>
            </w:r>
          </w:p>
        </w:tc>
      </w:tr>
      <w:tr w:rsidR="00EB2E25" w:rsidTr="00EB2E25">
        <w:trPr>
          <w:trHeight w:val="20"/>
        </w:trPr>
        <w:tc>
          <w:tcPr>
            <w:tcW w:w="620" w:type="dxa"/>
            <w:shd w:val="clear" w:color="auto" w:fill="auto"/>
            <w:vAlign w:val="center"/>
            <w:hideMark/>
          </w:tcPr>
          <w:p w:rsidR="00EB2E25" w:rsidRDefault="00EB2E25">
            <w:pPr>
              <w:jc w:val="center"/>
              <w:rPr>
                <w:color w:val="000000"/>
              </w:rPr>
            </w:pPr>
            <w:r>
              <w:rPr>
                <w:color w:val="000000"/>
              </w:rPr>
              <w:t>1</w:t>
            </w:r>
          </w:p>
        </w:tc>
        <w:tc>
          <w:tcPr>
            <w:tcW w:w="3780" w:type="dxa"/>
            <w:shd w:val="clear" w:color="auto" w:fill="auto"/>
            <w:vAlign w:val="center"/>
            <w:hideMark/>
          </w:tcPr>
          <w:p w:rsidR="00EB2E25" w:rsidRDefault="00EB2E25" w:rsidP="009A7D59">
            <w:pPr>
              <w:jc w:val="both"/>
              <w:rPr>
                <w:color w:val="000000"/>
              </w:rPr>
            </w:pPr>
            <w:r>
              <w:rPr>
                <w:color w:val="000000"/>
              </w:rPr>
              <w:t xml:space="preserve">Avental Napinha Branco 1,20 x 0,70 CA </w:t>
            </w:r>
          </w:p>
        </w:tc>
        <w:tc>
          <w:tcPr>
            <w:tcW w:w="1067" w:type="dxa"/>
            <w:shd w:val="clear" w:color="auto" w:fill="auto"/>
            <w:vAlign w:val="center"/>
            <w:hideMark/>
          </w:tcPr>
          <w:p w:rsidR="00EB2E25" w:rsidRDefault="00EB2E25">
            <w:pPr>
              <w:jc w:val="center"/>
              <w:rPr>
                <w:color w:val="000000"/>
              </w:rPr>
            </w:pPr>
            <w:r>
              <w:rPr>
                <w:color w:val="000000"/>
              </w:rPr>
              <w:t>Unidade</w:t>
            </w:r>
          </w:p>
        </w:tc>
        <w:tc>
          <w:tcPr>
            <w:tcW w:w="923" w:type="dxa"/>
            <w:shd w:val="clear" w:color="auto" w:fill="auto"/>
            <w:vAlign w:val="center"/>
            <w:hideMark/>
          </w:tcPr>
          <w:p w:rsidR="00EB2E25" w:rsidRDefault="00EB2E25">
            <w:pPr>
              <w:jc w:val="center"/>
              <w:rPr>
                <w:color w:val="000000"/>
              </w:rPr>
            </w:pPr>
            <w:r>
              <w:rPr>
                <w:color w:val="000000"/>
              </w:rPr>
              <w:t>40</w:t>
            </w:r>
          </w:p>
        </w:tc>
        <w:tc>
          <w:tcPr>
            <w:tcW w:w="1296" w:type="dxa"/>
          </w:tcPr>
          <w:p w:rsidR="00EB2E25" w:rsidRDefault="00EB2E25">
            <w:pPr>
              <w:jc w:val="right"/>
              <w:rPr>
                <w:color w:val="000000"/>
              </w:rPr>
            </w:pPr>
          </w:p>
        </w:tc>
        <w:tc>
          <w:tcPr>
            <w:tcW w:w="1333" w:type="dxa"/>
            <w:shd w:val="clear" w:color="auto" w:fill="auto"/>
            <w:vAlign w:val="center"/>
          </w:tcPr>
          <w:p w:rsidR="00EB2E25" w:rsidRDefault="00EB2E25">
            <w:pPr>
              <w:jc w:val="right"/>
              <w:rPr>
                <w:color w:val="000000"/>
              </w:rPr>
            </w:pPr>
          </w:p>
        </w:tc>
        <w:tc>
          <w:tcPr>
            <w:tcW w:w="984" w:type="dxa"/>
            <w:shd w:val="clear" w:color="auto" w:fill="auto"/>
            <w:vAlign w:val="center"/>
          </w:tcPr>
          <w:p w:rsidR="00EB2E25" w:rsidRDefault="00EB2E25">
            <w:pPr>
              <w:jc w:val="right"/>
              <w:rPr>
                <w:color w:val="000000"/>
              </w:rPr>
            </w:pPr>
          </w:p>
        </w:tc>
      </w:tr>
      <w:tr w:rsidR="00EB2E25" w:rsidTr="00EB2E25">
        <w:trPr>
          <w:trHeight w:val="20"/>
        </w:trPr>
        <w:tc>
          <w:tcPr>
            <w:tcW w:w="620" w:type="dxa"/>
            <w:shd w:val="clear" w:color="auto" w:fill="auto"/>
            <w:vAlign w:val="center"/>
            <w:hideMark/>
          </w:tcPr>
          <w:p w:rsidR="00EB2E25" w:rsidRDefault="00EB2E25">
            <w:pPr>
              <w:jc w:val="center"/>
              <w:rPr>
                <w:color w:val="000000"/>
              </w:rPr>
            </w:pPr>
            <w:r>
              <w:rPr>
                <w:color w:val="000000"/>
              </w:rPr>
              <w:t>2</w:t>
            </w:r>
          </w:p>
        </w:tc>
        <w:tc>
          <w:tcPr>
            <w:tcW w:w="3780" w:type="dxa"/>
            <w:shd w:val="clear" w:color="auto" w:fill="auto"/>
            <w:vAlign w:val="center"/>
            <w:hideMark/>
          </w:tcPr>
          <w:p w:rsidR="00EB2E25" w:rsidRDefault="00EB2E25" w:rsidP="009A7D59">
            <w:pPr>
              <w:jc w:val="both"/>
              <w:rPr>
                <w:color w:val="000000"/>
              </w:rPr>
            </w:pPr>
            <w:r>
              <w:rPr>
                <w:color w:val="000000"/>
              </w:rPr>
              <w:t>Bota de borracha sem forro, com excelente resistência a abrasão, rasgamento e tração, cano flexível tornando muito confortável. Altura do cano aproximado: 38 a 40 cm. Tamanhos variados</w:t>
            </w:r>
          </w:p>
        </w:tc>
        <w:tc>
          <w:tcPr>
            <w:tcW w:w="1067" w:type="dxa"/>
            <w:shd w:val="clear" w:color="auto" w:fill="auto"/>
            <w:vAlign w:val="center"/>
            <w:hideMark/>
          </w:tcPr>
          <w:p w:rsidR="00EB2E25" w:rsidRDefault="00EB2E25">
            <w:pPr>
              <w:jc w:val="center"/>
              <w:rPr>
                <w:color w:val="000000"/>
              </w:rPr>
            </w:pPr>
            <w:r>
              <w:rPr>
                <w:color w:val="000000"/>
              </w:rPr>
              <w:t>Unidade</w:t>
            </w:r>
          </w:p>
        </w:tc>
        <w:tc>
          <w:tcPr>
            <w:tcW w:w="923" w:type="dxa"/>
            <w:shd w:val="clear" w:color="auto" w:fill="auto"/>
            <w:vAlign w:val="center"/>
            <w:hideMark/>
          </w:tcPr>
          <w:p w:rsidR="00EB2E25" w:rsidRDefault="00EB2E25">
            <w:pPr>
              <w:jc w:val="center"/>
              <w:rPr>
                <w:color w:val="000000"/>
              </w:rPr>
            </w:pPr>
            <w:r>
              <w:rPr>
                <w:color w:val="000000"/>
              </w:rPr>
              <w:t>80</w:t>
            </w:r>
          </w:p>
        </w:tc>
        <w:tc>
          <w:tcPr>
            <w:tcW w:w="1296" w:type="dxa"/>
          </w:tcPr>
          <w:p w:rsidR="00EB2E25" w:rsidRDefault="00EB2E25">
            <w:pPr>
              <w:jc w:val="right"/>
              <w:rPr>
                <w:color w:val="000000"/>
              </w:rPr>
            </w:pPr>
          </w:p>
        </w:tc>
        <w:tc>
          <w:tcPr>
            <w:tcW w:w="1333" w:type="dxa"/>
            <w:shd w:val="clear" w:color="auto" w:fill="auto"/>
            <w:vAlign w:val="center"/>
          </w:tcPr>
          <w:p w:rsidR="00EB2E25" w:rsidRDefault="00EB2E25">
            <w:pPr>
              <w:jc w:val="right"/>
              <w:rPr>
                <w:color w:val="000000"/>
              </w:rPr>
            </w:pPr>
          </w:p>
        </w:tc>
        <w:tc>
          <w:tcPr>
            <w:tcW w:w="984" w:type="dxa"/>
            <w:shd w:val="clear" w:color="auto" w:fill="auto"/>
            <w:vAlign w:val="center"/>
          </w:tcPr>
          <w:p w:rsidR="00EB2E25" w:rsidRDefault="00EB2E25">
            <w:pPr>
              <w:jc w:val="right"/>
              <w:rPr>
                <w:color w:val="000000"/>
              </w:rPr>
            </w:pPr>
          </w:p>
        </w:tc>
      </w:tr>
      <w:tr w:rsidR="00EB2E25" w:rsidTr="00EB2E25">
        <w:trPr>
          <w:trHeight w:val="20"/>
        </w:trPr>
        <w:tc>
          <w:tcPr>
            <w:tcW w:w="620" w:type="dxa"/>
            <w:shd w:val="clear" w:color="auto" w:fill="auto"/>
            <w:vAlign w:val="center"/>
            <w:hideMark/>
          </w:tcPr>
          <w:p w:rsidR="00EB2E25" w:rsidRDefault="00EB2E25">
            <w:pPr>
              <w:jc w:val="center"/>
              <w:rPr>
                <w:color w:val="000000"/>
              </w:rPr>
            </w:pPr>
            <w:r>
              <w:rPr>
                <w:color w:val="000000"/>
              </w:rPr>
              <w:t>3</w:t>
            </w:r>
          </w:p>
        </w:tc>
        <w:tc>
          <w:tcPr>
            <w:tcW w:w="3780" w:type="dxa"/>
            <w:shd w:val="clear" w:color="auto" w:fill="auto"/>
            <w:vAlign w:val="center"/>
            <w:hideMark/>
          </w:tcPr>
          <w:p w:rsidR="00EB2E25" w:rsidRDefault="00EB2E25" w:rsidP="009A7D59">
            <w:pPr>
              <w:jc w:val="both"/>
              <w:rPr>
                <w:color w:val="000000"/>
              </w:rPr>
            </w:pPr>
            <w:r>
              <w:rPr>
                <w:color w:val="000000"/>
              </w:rPr>
              <w:t xml:space="preserve">Botina de segurança preta, fechamento em elástico, dorso acolchoado, biqueira em aço, solado PU bi densidade. Tamanhos variados. </w:t>
            </w:r>
          </w:p>
        </w:tc>
        <w:tc>
          <w:tcPr>
            <w:tcW w:w="1067" w:type="dxa"/>
            <w:shd w:val="clear" w:color="auto" w:fill="auto"/>
            <w:vAlign w:val="center"/>
            <w:hideMark/>
          </w:tcPr>
          <w:p w:rsidR="00EB2E25" w:rsidRDefault="00EB2E25">
            <w:pPr>
              <w:jc w:val="center"/>
              <w:rPr>
                <w:color w:val="000000"/>
              </w:rPr>
            </w:pPr>
            <w:r>
              <w:rPr>
                <w:color w:val="000000"/>
              </w:rPr>
              <w:t>Unidade</w:t>
            </w:r>
          </w:p>
        </w:tc>
        <w:tc>
          <w:tcPr>
            <w:tcW w:w="923" w:type="dxa"/>
            <w:shd w:val="clear" w:color="auto" w:fill="auto"/>
            <w:vAlign w:val="center"/>
            <w:hideMark/>
          </w:tcPr>
          <w:p w:rsidR="00EB2E25" w:rsidRDefault="00EB2E25">
            <w:pPr>
              <w:jc w:val="center"/>
              <w:rPr>
                <w:color w:val="000000"/>
              </w:rPr>
            </w:pPr>
            <w:r>
              <w:rPr>
                <w:color w:val="000000"/>
              </w:rPr>
              <w:t>50</w:t>
            </w:r>
          </w:p>
        </w:tc>
        <w:tc>
          <w:tcPr>
            <w:tcW w:w="1296" w:type="dxa"/>
          </w:tcPr>
          <w:p w:rsidR="00EB2E25" w:rsidRDefault="00EB2E25">
            <w:pPr>
              <w:jc w:val="right"/>
              <w:rPr>
                <w:color w:val="000000"/>
              </w:rPr>
            </w:pPr>
          </w:p>
        </w:tc>
        <w:tc>
          <w:tcPr>
            <w:tcW w:w="1333" w:type="dxa"/>
            <w:shd w:val="clear" w:color="auto" w:fill="auto"/>
            <w:vAlign w:val="center"/>
          </w:tcPr>
          <w:p w:rsidR="00EB2E25" w:rsidRDefault="00EB2E25">
            <w:pPr>
              <w:jc w:val="right"/>
              <w:rPr>
                <w:color w:val="000000"/>
              </w:rPr>
            </w:pPr>
          </w:p>
        </w:tc>
        <w:tc>
          <w:tcPr>
            <w:tcW w:w="984" w:type="dxa"/>
            <w:shd w:val="clear" w:color="auto" w:fill="auto"/>
            <w:vAlign w:val="center"/>
          </w:tcPr>
          <w:p w:rsidR="00EB2E25" w:rsidRDefault="00EB2E25">
            <w:pPr>
              <w:jc w:val="right"/>
              <w:rPr>
                <w:color w:val="000000"/>
              </w:rPr>
            </w:pPr>
          </w:p>
        </w:tc>
      </w:tr>
      <w:tr w:rsidR="00EB2E25" w:rsidTr="00EB2E25">
        <w:trPr>
          <w:trHeight w:val="20"/>
        </w:trPr>
        <w:tc>
          <w:tcPr>
            <w:tcW w:w="620" w:type="dxa"/>
            <w:shd w:val="clear" w:color="auto" w:fill="auto"/>
            <w:vAlign w:val="center"/>
            <w:hideMark/>
          </w:tcPr>
          <w:p w:rsidR="00EB2E25" w:rsidRDefault="00EB2E25">
            <w:pPr>
              <w:jc w:val="center"/>
              <w:rPr>
                <w:color w:val="000000"/>
              </w:rPr>
            </w:pPr>
            <w:r>
              <w:rPr>
                <w:color w:val="000000"/>
              </w:rPr>
              <w:t>4</w:t>
            </w:r>
          </w:p>
        </w:tc>
        <w:tc>
          <w:tcPr>
            <w:tcW w:w="3780" w:type="dxa"/>
            <w:shd w:val="clear" w:color="auto" w:fill="auto"/>
            <w:vAlign w:val="center"/>
            <w:hideMark/>
          </w:tcPr>
          <w:p w:rsidR="00EB2E25" w:rsidRDefault="00EB2E25" w:rsidP="009A7D59">
            <w:pPr>
              <w:jc w:val="both"/>
              <w:rPr>
                <w:color w:val="000000"/>
              </w:rPr>
            </w:pPr>
            <w:r>
              <w:rPr>
                <w:color w:val="000000"/>
              </w:rPr>
              <w:t xml:space="preserve">Capacete de Segurança com aba frontal, copa com estrias e injetado em polietileno de alta densidade, com abertura para acoplamento de protetor facial e auditivo.  Suspensão dividida em duas partes: carneira com ajuste traseiro e aranha, injetadas em polietileno de baixa densidade. Tira absorvente de suor confeccionada em TNT dublado com espuma. Jugular opcional confeccionada em PVC com ajuste </w:t>
            </w:r>
            <w:r>
              <w:rPr>
                <w:color w:val="000000"/>
              </w:rPr>
              <w:lastRenderedPageBreak/>
              <w:t xml:space="preserve">através de passador plástico. </w:t>
            </w:r>
          </w:p>
        </w:tc>
        <w:tc>
          <w:tcPr>
            <w:tcW w:w="1067" w:type="dxa"/>
            <w:shd w:val="clear" w:color="auto" w:fill="auto"/>
            <w:vAlign w:val="center"/>
            <w:hideMark/>
          </w:tcPr>
          <w:p w:rsidR="00EB2E25" w:rsidRDefault="00EB2E25">
            <w:pPr>
              <w:jc w:val="center"/>
              <w:rPr>
                <w:color w:val="000000"/>
              </w:rPr>
            </w:pPr>
            <w:r>
              <w:rPr>
                <w:color w:val="000000"/>
              </w:rPr>
              <w:lastRenderedPageBreak/>
              <w:t>Unidade</w:t>
            </w:r>
          </w:p>
        </w:tc>
        <w:tc>
          <w:tcPr>
            <w:tcW w:w="923" w:type="dxa"/>
            <w:shd w:val="clear" w:color="auto" w:fill="auto"/>
            <w:vAlign w:val="center"/>
            <w:hideMark/>
          </w:tcPr>
          <w:p w:rsidR="00EB2E25" w:rsidRDefault="00EB2E25">
            <w:pPr>
              <w:jc w:val="center"/>
              <w:rPr>
                <w:color w:val="000000"/>
              </w:rPr>
            </w:pPr>
            <w:r>
              <w:rPr>
                <w:color w:val="000000"/>
              </w:rPr>
              <w:t>30</w:t>
            </w:r>
          </w:p>
        </w:tc>
        <w:tc>
          <w:tcPr>
            <w:tcW w:w="1296" w:type="dxa"/>
          </w:tcPr>
          <w:p w:rsidR="00EB2E25" w:rsidRDefault="00EB2E25">
            <w:pPr>
              <w:jc w:val="right"/>
              <w:rPr>
                <w:color w:val="000000"/>
              </w:rPr>
            </w:pPr>
          </w:p>
        </w:tc>
        <w:tc>
          <w:tcPr>
            <w:tcW w:w="1333" w:type="dxa"/>
            <w:shd w:val="clear" w:color="auto" w:fill="auto"/>
            <w:vAlign w:val="center"/>
          </w:tcPr>
          <w:p w:rsidR="00EB2E25" w:rsidRDefault="00EB2E25">
            <w:pPr>
              <w:jc w:val="right"/>
              <w:rPr>
                <w:color w:val="000000"/>
              </w:rPr>
            </w:pPr>
          </w:p>
        </w:tc>
        <w:tc>
          <w:tcPr>
            <w:tcW w:w="984" w:type="dxa"/>
            <w:shd w:val="clear" w:color="auto" w:fill="auto"/>
            <w:vAlign w:val="center"/>
          </w:tcPr>
          <w:p w:rsidR="00EB2E25" w:rsidRDefault="00EB2E25">
            <w:pPr>
              <w:jc w:val="right"/>
              <w:rPr>
                <w:color w:val="000000"/>
              </w:rPr>
            </w:pPr>
          </w:p>
        </w:tc>
      </w:tr>
      <w:tr w:rsidR="00EB2E25" w:rsidTr="00EB2E25">
        <w:trPr>
          <w:trHeight w:val="20"/>
        </w:trPr>
        <w:tc>
          <w:tcPr>
            <w:tcW w:w="620" w:type="dxa"/>
            <w:shd w:val="clear" w:color="auto" w:fill="auto"/>
            <w:vAlign w:val="center"/>
            <w:hideMark/>
          </w:tcPr>
          <w:p w:rsidR="00EB2E25" w:rsidRDefault="00EB2E25">
            <w:pPr>
              <w:jc w:val="center"/>
              <w:rPr>
                <w:color w:val="000000"/>
              </w:rPr>
            </w:pPr>
            <w:r>
              <w:rPr>
                <w:color w:val="000000"/>
              </w:rPr>
              <w:lastRenderedPageBreak/>
              <w:t>5</w:t>
            </w:r>
          </w:p>
        </w:tc>
        <w:tc>
          <w:tcPr>
            <w:tcW w:w="3780" w:type="dxa"/>
            <w:shd w:val="clear" w:color="auto" w:fill="auto"/>
            <w:vAlign w:val="center"/>
            <w:hideMark/>
          </w:tcPr>
          <w:p w:rsidR="00EB2E25" w:rsidRDefault="00EB2E25" w:rsidP="009A7D59">
            <w:pPr>
              <w:jc w:val="both"/>
              <w:rPr>
                <w:color w:val="000000"/>
              </w:rPr>
            </w:pPr>
            <w:r>
              <w:rPr>
                <w:color w:val="000000"/>
              </w:rPr>
              <w:t xml:space="preserve">Capa de Chuva confeccionada em PVC forrado, na cor amarela, com capuz acoplado, mangas </w:t>
            </w:r>
            <w:proofErr w:type="spellStart"/>
            <w:r>
              <w:rPr>
                <w:color w:val="000000"/>
              </w:rPr>
              <w:t>compridas,com</w:t>
            </w:r>
            <w:proofErr w:type="spellEnd"/>
            <w:r>
              <w:rPr>
                <w:color w:val="000000"/>
              </w:rPr>
              <w:t xml:space="preserve"> fechamento frontal através de </w:t>
            </w:r>
            <w:proofErr w:type="spellStart"/>
            <w:r>
              <w:rPr>
                <w:color w:val="000000"/>
              </w:rPr>
              <w:t>botoes</w:t>
            </w:r>
            <w:proofErr w:type="spellEnd"/>
            <w:r>
              <w:rPr>
                <w:color w:val="000000"/>
              </w:rPr>
              <w:t xml:space="preserve"> de pressão e costura através de solda </w:t>
            </w:r>
            <w:proofErr w:type="spellStart"/>
            <w:r>
              <w:rPr>
                <w:color w:val="000000"/>
              </w:rPr>
              <w:t>eletronica</w:t>
            </w:r>
            <w:proofErr w:type="spellEnd"/>
          </w:p>
        </w:tc>
        <w:tc>
          <w:tcPr>
            <w:tcW w:w="1067" w:type="dxa"/>
            <w:shd w:val="clear" w:color="auto" w:fill="auto"/>
            <w:vAlign w:val="center"/>
            <w:hideMark/>
          </w:tcPr>
          <w:p w:rsidR="00EB2E25" w:rsidRDefault="00EB2E25">
            <w:pPr>
              <w:jc w:val="center"/>
              <w:rPr>
                <w:color w:val="000000"/>
              </w:rPr>
            </w:pPr>
            <w:r>
              <w:rPr>
                <w:color w:val="000000"/>
              </w:rPr>
              <w:t>Unidade</w:t>
            </w:r>
          </w:p>
        </w:tc>
        <w:tc>
          <w:tcPr>
            <w:tcW w:w="923" w:type="dxa"/>
            <w:shd w:val="clear" w:color="auto" w:fill="auto"/>
            <w:vAlign w:val="center"/>
            <w:hideMark/>
          </w:tcPr>
          <w:p w:rsidR="00EB2E25" w:rsidRDefault="00EB2E25">
            <w:pPr>
              <w:jc w:val="center"/>
              <w:rPr>
                <w:color w:val="000000"/>
              </w:rPr>
            </w:pPr>
            <w:r>
              <w:rPr>
                <w:color w:val="000000"/>
              </w:rPr>
              <w:t>60</w:t>
            </w:r>
          </w:p>
        </w:tc>
        <w:tc>
          <w:tcPr>
            <w:tcW w:w="1296" w:type="dxa"/>
          </w:tcPr>
          <w:p w:rsidR="00EB2E25" w:rsidRDefault="00EB2E25">
            <w:pPr>
              <w:jc w:val="right"/>
              <w:rPr>
                <w:color w:val="000000"/>
              </w:rPr>
            </w:pPr>
          </w:p>
        </w:tc>
        <w:tc>
          <w:tcPr>
            <w:tcW w:w="1333" w:type="dxa"/>
            <w:shd w:val="clear" w:color="auto" w:fill="auto"/>
            <w:vAlign w:val="center"/>
          </w:tcPr>
          <w:p w:rsidR="00EB2E25" w:rsidRDefault="00EB2E25">
            <w:pPr>
              <w:jc w:val="right"/>
              <w:rPr>
                <w:color w:val="000000"/>
              </w:rPr>
            </w:pPr>
          </w:p>
        </w:tc>
        <w:tc>
          <w:tcPr>
            <w:tcW w:w="984" w:type="dxa"/>
            <w:shd w:val="clear" w:color="auto" w:fill="auto"/>
            <w:vAlign w:val="center"/>
          </w:tcPr>
          <w:p w:rsidR="00EB2E25" w:rsidRDefault="00EB2E25">
            <w:pPr>
              <w:jc w:val="right"/>
              <w:rPr>
                <w:color w:val="000000"/>
              </w:rPr>
            </w:pPr>
          </w:p>
        </w:tc>
      </w:tr>
      <w:tr w:rsidR="00EB2E25" w:rsidTr="00EB2E25">
        <w:trPr>
          <w:trHeight w:val="20"/>
        </w:trPr>
        <w:tc>
          <w:tcPr>
            <w:tcW w:w="620" w:type="dxa"/>
            <w:shd w:val="clear" w:color="auto" w:fill="auto"/>
            <w:vAlign w:val="center"/>
            <w:hideMark/>
          </w:tcPr>
          <w:p w:rsidR="00EB2E25" w:rsidRDefault="00EB2E25">
            <w:pPr>
              <w:jc w:val="center"/>
              <w:rPr>
                <w:color w:val="000000"/>
              </w:rPr>
            </w:pPr>
            <w:r>
              <w:rPr>
                <w:color w:val="000000"/>
              </w:rPr>
              <w:t>6</w:t>
            </w:r>
          </w:p>
        </w:tc>
        <w:tc>
          <w:tcPr>
            <w:tcW w:w="3780" w:type="dxa"/>
            <w:shd w:val="clear" w:color="auto" w:fill="auto"/>
            <w:vAlign w:val="center"/>
            <w:hideMark/>
          </w:tcPr>
          <w:p w:rsidR="00EB2E25" w:rsidRDefault="00EB2E25" w:rsidP="009A7D59">
            <w:pPr>
              <w:jc w:val="both"/>
              <w:rPr>
                <w:color w:val="000000"/>
              </w:rPr>
            </w:pPr>
            <w:r>
              <w:rPr>
                <w:color w:val="000000"/>
              </w:rPr>
              <w:t>Cone (PADRÃO NORMA NBR) refletivo flexível 75cm</w:t>
            </w:r>
          </w:p>
        </w:tc>
        <w:tc>
          <w:tcPr>
            <w:tcW w:w="1067" w:type="dxa"/>
            <w:shd w:val="clear" w:color="auto" w:fill="auto"/>
            <w:vAlign w:val="center"/>
            <w:hideMark/>
          </w:tcPr>
          <w:p w:rsidR="00EB2E25" w:rsidRDefault="00EB2E25">
            <w:pPr>
              <w:jc w:val="center"/>
              <w:rPr>
                <w:color w:val="000000"/>
              </w:rPr>
            </w:pPr>
            <w:r>
              <w:rPr>
                <w:color w:val="000000"/>
              </w:rPr>
              <w:t>Unidade</w:t>
            </w:r>
          </w:p>
        </w:tc>
        <w:tc>
          <w:tcPr>
            <w:tcW w:w="923" w:type="dxa"/>
            <w:shd w:val="clear" w:color="auto" w:fill="auto"/>
            <w:vAlign w:val="center"/>
            <w:hideMark/>
          </w:tcPr>
          <w:p w:rsidR="00EB2E25" w:rsidRDefault="00EB2E25">
            <w:pPr>
              <w:jc w:val="center"/>
              <w:rPr>
                <w:color w:val="000000"/>
              </w:rPr>
            </w:pPr>
            <w:r>
              <w:rPr>
                <w:color w:val="000000"/>
              </w:rPr>
              <w:t>20</w:t>
            </w:r>
          </w:p>
        </w:tc>
        <w:tc>
          <w:tcPr>
            <w:tcW w:w="1296" w:type="dxa"/>
          </w:tcPr>
          <w:p w:rsidR="00EB2E25" w:rsidRDefault="00EB2E25">
            <w:pPr>
              <w:jc w:val="right"/>
              <w:rPr>
                <w:color w:val="000000"/>
              </w:rPr>
            </w:pPr>
          </w:p>
        </w:tc>
        <w:tc>
          <w:tcPr>
            <w:tcW w:w="1333" w:type="dxa"/>
            <w:shd w:val="clear" w:color="auto" w:fill="auto"/>
            <w:vAlign w:val="center"/>
          </w:tcPr>
          <w:p w:rsidR="00EB2E25" w:rsidRDefault="00EB2E25">
            <w:pPr>
              <w:jc w:val="right"/>
              <w:rPr>
                <w:color w:val="000000"/>
              </w:rPr>
            </w:pPr>
          </w:p>
        </w:tc>
        <w:tc>
          <w:tcPr>
            <w:tcW w:w="984" w:type="dxa"/>
            <w:shd w:val="clear" w:color="auto" w:fill="auto"/>
            <w:vAlign w:val="center"/>
          </w:tcPr>
          <w:p w:rsidR="00EB2E25" w:rsidRDefault="00EB2E25">
            <w:pPr>
              <w:jc w:val="right"/>
              <w:rPr>
                <w:color w:val="000000"/>
              </w:rPr>
            </w:pPr>
          </w:p>
        </w:tc>
      </w:tr>
      <w:tr w:rsidR="00EB2E25" w:rsidTr="00EB2E25">
        <w:trPr>
          <w:trHeight w:val="20"/>
        </w:trPr>
        <w:tc>
          <w:tcPr>
            <w:tcW w:w="620" w:type="dxa"/>
            <w:shd w:val="clear" w:color="auto" w:fill="auto"/>
            <w:vAlign w:val="center"/>
            <w:hideMark/>
          </w:tcPr>
          <w:p w:rsidR="00EB2E25" w:rsidRDefault="00EB2E25">
            <w:pPr>
              <w:jc w:val="center"/>
              <w:rPr>
                <w:color w:val="000000"/>
              </w:rPr>
            </w:pPr>
            <w:r>
              <w:rPr>
                <w:color w:val="000000"/>
              </w:rPr>
              <w:t>7</w:t>
            </w:r>
          </w:p>
        </w:tc>
        <w:tc>
          <w:tcPr>
            <w:tcW w:w="3780" w:type="dxa"/>
            <w:shd w:val="clear" w:color="auto" w:fill="auto"/>
            <w:vAlign w:val="center"/>
            <w:hideMark/>
          </w:tcPr>
          <w:p w:rsidR="00EB2E25" w:rsidRDefault="00EB2E25" w:rsidP="009A7D59">
            <w:pPr>
              <w:jc w:val="both"/>
              <w:rPr>
                <w:color w:val="000000"/>
              </w:rPr>
            </w:pPr>
            <w:r>
              <w:rPr>
                <w:color w:val="000000"/>
              </w:rPr>
              <w:t>Fita de Sinalização Zebrada 70mm com 200 Metros Amarela E Preta</w:t>
            </w:r>
          </w:p>
        </w:tc>
        <w:tc>
          <w:tcPr>
            <w:tcW w:w="1067" w:type="dxa"/>
            <w:shd w:val="clear" w:color="auto" w:fill="auto"/>
            <w:vAlign w:val="center"/>
            <w:hideMark/>
          </w:tcPr>
          <w:p w:rsidR="00EB2E25" w:rsidRDefault="00EB2E25">
            <w:pPr>
              <w:jc w:val="center"/>
              <w:rPr>
                <w:color w:val="000000"/>
              </w:rPr>
            </w:pPr>
            <w:r>
              <w:rPr>
                <w:color w:val="000000"/>
              </w:rPr>
              <w:t>Unidade</w:t>
            </w:r>
          </w:p>
        </w:tc>
        <w:tc>
          <w:tcPr>
            <w:tcW w:w="923" w:type="dxa"/>
            <w:shd w:val="clear" w:color="auto" w:fill="auto"/>
            <w:vAlign w:val="center"/>
            <w:hideMark/>
          </w:tcPr>
          <w:p w:rsidR="00EB2E25" w:rsidRDefault="00EB2E25">
            <w:pPr>
              <w:jc w:val="center"/>
              <w:rPr>
                <w:color w:val="000000"/>
              </w:rPr>
            </w:pPr>
            <w:r>
              <w:rPr>
                <w:color w:val="000000"/>
              </w:rPr>
              <w:t>15</w:t>
            </w:r>
          </w:p>
        </w:tc>
        <w:tc>
          <w:tcPr>
            <w:tcW w:w="1296" w:type="dxa"/>
          </w:tcPr>
          <w:p w:rsidR="00EB2E25" w:rsidRDefault="00EB2E25">
            <w:pPr>
              <w:jc w:val="right"/>
              <w:rPr>
                <w:color w:val="000000"/>
              </w:rPr>
            </w:pPr>
          </w:p>
        </w:tc>
        <w:tc>
          <w:tcPr>
            <w:tcW w:w="1333" w:type="dxa"/>
            <w:shd w:val="clear" w:color="auto" w:fill="auto"/>
            <w:vAlign w:val="center"/>
          </w:tcPr>
          <w:p w:rsidR="00EB2E25" w:rsidRDefault="00EB2E25">
            <w:pPr>
              <w:jc w:val="right"/>
              <w:rPr>
                <w:color w:val="000000"/>
              </w:rPr>
            </w:pPr>
          </w:p>
        </w:tc>
        <w:tc>
          <w:tcPr>
            <w:tcW w:w="984" w:type="dxa"/>
            <w:shd w:val="clear" w:color="auto" w:fill="auto"/>
            <w:vAlign w:val="center"/>
          </w:tcPr>
          <w:p w:rsidR="00EB2E25" w:rsidRDefault="00EB2E25">
            <w:pPr>
              <w:jc w:val="right"/>
              <w:rPr>
                <w:color w:val="000000"/>
              </w:rPr>
            </w:pPr>
          </w:p>
        </w:tc>
      </w:tr>
      <w:tr w:rsidR="00EB2E25" w:rsidTr="00EB2E25">
        <w:trPr>
          <w:trHeight w:val="20"/>
        </w:trPr>
        <w:tc>
          <w:tcPr>
            <w:tcW w:w="620" w:type="dxa"/>
            <w:shd w:val="clear" w:color="auto" w:fill="auto"/>
            <w:vAlign w:val="center"/>
            <w:hideMark/>
          </w:tcPr>
          <w:p w:rsidR="00EB2E25" w:rsidRDefault="00EB2E25">
            <w:pPr>
              <w:jc w:val="center"/>
              <w:rPr>
                <w:color w:val="000000"/>
              </w:rPr>
            </w:pPr>
            <w:r>
              <w:rPr>
                <w:color w:val="000000"/>
              </w:rPr>
              <w:t>8</w:t>
            </w:r>
          </w:p>
        </w:tc>
        <w:tc>
          <w:tcPr>
            <w:tcW w:w="3780" w:type="dxa"/>
            <w:shd w:val="clear" w:color="auto" w:fill="auto"/>
            <w:vAlign w:val="center"/>
            <w:hideMark/>
          </w:tcPr>
          <w:p w:rsidR="00EB2E25" w:rsidRDefault="00EB2E25" w:rsidP="009A7D59">
            <w:pPr>
              <w:jc w:val="both"/>
              <w:rPr>
                <w:color w:val="000000"/>
              </w:rPr>
            </w:pPr>
            <w:r>
              <w:rPr>
                <w:color w:val="000000"/>
              </w:rPr>
              <w:t xml:space="preserve">Luva confeccionada em algodão e PVC, palma antiderrapante de 45cm, com formato anatômico, indicada para tratamento de água e esgoto. </w:t>
            </w:r>
          </w:p>
        </w:tc>
        <w:tc>
          <w:tcPr>
            <w:tcW w:w="1067" w:type="dxa"/>
            <w:shd w:val="clear" w:color="auto" w:fill="auto"/>
            <w:vAlign w:val="center"/>
            <w:hideMark/>
          </w:tcPr>
          <w:p w:rsidR="00EB2E25" w:rsidRDefault="00EB2E25">
            <w:pPr>
              <w:jc w:val="center"/>
              <w:rPr>
                <w:color w:val="000000"/>
              </w:rPr>
            </w:pPr>
            <w:r>
              <w:rPr>
                <w:color w:val="000000"/>
              </w:rPr>
              <w:t>Unidade</w:t>
            </w:r>
          </w:p>
        </w:tc>
        <w:tc>
          <w:tcPr>
            <w:tcW w:w="923" w:type="dxa"/>
            <w:shd w:val="clear" w:color="auto" w:fill="auto"/>
            <w:vAlign w:val="center"/>
            <w:hideMark/>
          </w:tcPr>
          <w:p w:rsidR="00EB2E25" w:rsidRDefault="00EB2E25">
            <w:pPr>
              <w:jc w:val="center"/>
              <w:rPr>
                <w:color w:val="000000"/>
              </w:rPr>
            </w:pPr>
            <w:r>
              <w:rPr>
                <w:color w:val="000000"/>
              </w:rPr>
              <w:t>50</w:t>
            </w:r>
          </w:p>
        </w:tc>
        <w:tc>
          <w:tcPr>
            <w:tcW w:w="1296" w:type="dxa"/>
          </w:tcPr>
          <w:p w:rsidR="00EB2E25" w:rsidRDefault="00EB2E25">
            <w:pPr>
              <w:jc w:val="right"/>
              <w:rPr>
                <w:color w:val="000000"/>
              </w:rPr>
            </w:pPr>
          </w:p>
        </w:tc>
        <w:tc>
          <w:tcPr>
            <w:tcW w:w="1333" w:type="dxa"/>
            <w:shd w:val="clear" w:color="auto" w:fill="auto"/>
            <w:vAlign w:val="center"/>
          </w:tcPr>
          <w:p w:rsidR="00EB2E25" w:rsidRDefault="00EB2E25">
            <w:pPr>
              <w:jc w:val="right"/>
              <w:rPr>
                <w:color w:val="000000"/>
              </w:rPr>
            </w:pPr>
          </w:p>
        </w:tc>
        <w:tc>
          <w:tcPr>
            <w:tcW w:w="984" w:type="dxa"/>
            <w:shd w:val="clear" w:color="auto" w:fill="auto"/>
            <w:vAlign w:val="center"/>
          </w:tcPr>
          <w:p w:rsidR="00EB2E25" w:rsidRDefault="00EB2E25">
            <w:pPr>
              <w:jc w:val="right"/>
              <w:rPr>
                <w:color w:val="000000"/>
              </w:rPr>
            </w:pPr>
          </w:p>
        </w:tc>
      </w:tr>
      <w:tr w:rsidR="00EB2E25" w:rsidTr="00EB2E25">
        <w:trPr>
          <w:trHeight w:val="20"/>
        </w:trPr>
        <w:tc>
          <w:tcPr>
            <w:tcW w:w="620" w:type="dxa"/>
            <w:shd w:val="clear" w:color="auto" w:fill="auto"/>
            <w:vAlign w:val="center"/>
            <w:hideMark/>
          </w:tcPr>
          <w:p w:rsidR="00EB2E25" w:rsidRDefault="00EB2E25">
            <w:pPr>
              <w:jc w:val="center"/>
              <w:rPr>
                <w:color w:val="000000"/>
              </w:rPr>
            </w:pPr>
            <w:r>
              <w:rPr>
                <w:color w:val="000000"/>
              </w:rPr>
              <w:t>9</w:t>
            </w:r>
          </w:p>
        </w:tc>
        <w:tc>
          <w:tcPr>
            <w:tcW w:w="3780" w:type="dxa"/>
            <w:shd w:val="clear" w:color="auto" w:fill="auto"/>
            <w:vAlign w:val="center"/>
            <w:hideMark/>
          </w:tcPr>
          <w:p w:rsidR="00EB2E25" w:rsidRDefault="00EB2E25" w:rsidP="009A7D59">
            <w:pPr>
              <w:jc w:val="both"/>
              <w:rPr>
                <w:color w:val="000000"/>
              </w:rPr>
            </w:pPr>
            <w:r>
              <w:rPr>
                <w:color w:val="000000"/>
              </w:rPr>
              <w:t xml:space="preserve">Luva de Proteção Modelo Petroleira confeccionada em vaqueta </w:t>
            </w:r>
          </w:p>
        </w:tc>
        <w:tc>
          <w:tcPr>
            <w:tcW w:w="1067" w:type="dxa"/>
            <w:shd w:val="clear" w:color="auto" w:fill="auto"/>
            <w:vAlign w:val="center"/>
            <w:hideMark/>
          </w:tcPr>
          <w:p w:rsidR="00EB2E25" w:rsidRDefault="00EB2E25">
            <w:pPr>
              <w:jc w:val="center"/>
              <w:rPr>
                <w:color w:val="000000"/>
              </w:rPr>
            </w:pPr>
            <w:r>
              <w:rPr>
                <w:color w:val="000000"/>
              </w:rPr>
              <w:t>Unidade</w:t>
            </w:r>
          </w:p>
        </w:tc>
        <w:tc>
          <w:tcPr>
            <w:tcW w:w="923" w:type="dxa"/>
            <w:shd w:val="clear" w:color="auto" w:fill="auto"/>
            <w:vAlign w:val="center"/>
            <w:hideMark/>
          </w:tcPr>
          <w:p w:rsidR="00EB2E25" w:rsidRDefault="00EB2E25">
            <w:pPr>
              <w:jc w:val="center"/>
              <w:rPr>
                <w:color w:val="000000"/>
              </w:rPr>
            </w:pPr>
            <w:r>
              <w:rPr>
                <w:color w:val="000000"/>
              </w:rPr>
              <w:t>50</w:t>
            </w:r>
          </w:p>
        </w:tc>
        <w:tc>
          <w:tcPr>
            <w:tcW w:w="1296" w:type="dxa"/>
          </w:tcPr>
          <w:p w:rsidR="00EB2E25" w:rsidRDefault="00EB2E25">
            <w:pPr>
              <w:jc w:val="right"/>
              <w:rPr>
                <w:color w:val="000000"/>
              </w:rPr>
            </w:pPr>
          </w:p>
        </w:tc>
        <w:tc>
          <w:tcPr>
            <w:tcW w:w="1333" w:type="dxa"/>
            <w:shd w:val="clear" w:color="auto" w:fill="auto"/>
            <w:vAlign w:val="center"/>
          </w:tcPr>
          <w:p w:rsidR="00EB2E25" w:rsidRDefault="00EB2E25">
            <w:pPr>
              <w:jc w:val="right"/>
              <w:rPr>
                <w:color w:val="000000"/>
              </w:rPr>
            </w:pPr>
          </w:p>
        </w:tc>
        <w:tc>
          <w:tcPr>
            <w:tcW w:w="984" w:type="dxa"/>
            <w:shd w:val="clear" w:color="auto" w:fill="auto"/>
            <w:vAlign w:val="center"/>
          </w:tcPr>
          <w:p w:rsidR="00EB2E25" w:rsidRDefault="00EB2E25">
            <w:pPr>
              <w:jc w:val="right"/>
              <w:rPr>
                <w:color w:val="000000"/>
              </w:rPr>
            </w:pPr>
          </w:p>
        </w:tc>
      </w:tr>
      <w:tr w:rsidR="00EB2E25" w:rsidTr="00EB2E25">
        <w:trPr>
          <w:trHeight w:val="20"/>
        </w:trPr>
        <w:tc>
          <w:tcPr>
            <w:tcW w:w="620" w:type="dxa"/>
            <w:shd w:val="clear" w:color="auto" w:fill="auto"/>
            <w:vAlign w:val="center"/>
            <w:hideMark/>
          </w:tcPr>
          <w:p w:rsidR="00EB2E25" w:rsidRDefault="00EB2E25">
            <w:pPr>
              <w:jc w:val="center"/>
              <w:rPr>
                <w:color w:val="000000"/>
              </w:rPr>
            </w:pPr>
            <w:r>
              <w:rPr>
                <w:color w:val="000000"/>
              </w:rPr>
              <w:t>10</w:t>
            </w:r>
          </w:p>
        </w:tc>
        <w:tc>
          <w:tcPr>
            <w:tcW w:w="3780" w:type="dxa"/>
            <w:shd w:val="clear" w:color="auto" w:fill="auto"/>
            <w:vAlign w:val="center"/>
            <w:hideMark/>
          </w:tcPr>
          <w:p w:rsidR="00EB2E25" w:rsidRDefault="00EB2E25" w:rsidP="009A7D59">
            <w:pPr>
              <w:jc w:val="both"/>
              <w:rPr>
                <w:color w:val="000000"/>
              </w:rPr>
            </w:pPr>
            <w:r>
              <w:rPr>
                <w:color w:val="000000"/>
              </w:rPr>
              <w:t xml:space="preserve">Luva de Raspa de Couro, Cano Longo </w:t>
            </w:r>
          </w:p>
        </w:tc>
        <w:tc>
          <w:tcPr>
            <w:tcW w:w="1067" w:type="dxa"/>
            <w:shd w:val="clear" w:color="auto" w:fill="auto"/>
            <w:vAlign w:val="center"/>
            <w:hideMark/>
          </w:tcPr>
          <w:p w:rsidR="00EB2E25" w:rsidRDefault="00EB2E25">
            <w:pPr>
              <w:jc w:val="center"/>
              <w:rPr>
                <w:color w:val="000000"/>
              </w:rPr>
            </w:pPr>
            <w:r>
              <w:rPr>
                <w:color w:val="000000"/>
              </w:rPr>
              <w:t>Unidade</w:t>
            </w:r>
          </w:p>
        </w:tc>
        <w:tc>
          <w:tcPr>
            <w:tcW w:w="923" w:type="dxa"/>
            <w:shd w:val="clear" w:color="auto" w:fill="auto"/>
            <w:vAlign w:val="center"/>
            <w:hideMark/>
          </w:tcPr>
          <w:p w:rsidR="00EB2E25" w:rsidRDefault="00EB2E25">
            <w:pPr>
              <w:jc w:val="center"/>
              <w:rPr>
                <w:color w:val="000000"/>
              </w:rPr>
            </w:pPr>
            <w:r>
              <w:rPr>
                <w:color w:val="000000"/>
              </w:rPr>
              <w:t>150</w:t>
            </w:r>
          </w:p>
        </w:tc>
        <w:tc>
          <w:tcPr>
            <w:tcW w:w="1296" w:type="dxa"/>
          </w:tcPr>
          <w:p w:rsidR="00EB2E25" w:rsidRDefault="00EB2E25">
            <w:pPr>
              <w:jc w:val="right"/>
              <w:rPr>
                <w:color w:val="000000"/>
              </w:rPr>
            </w:pPr>
          </w:p>
        </w:tc>
        <w:tc>
          <w:tcPr>
            <w:tcW w:w="1333" w:type="dxa"/>
            <w:shd w:val="clear" w:color="auto" w:fill="auto"/>
            <w:vAlign w:val="center"/>
          </w:tcPr>
          <w:p w:rsidR="00EB2E25" w:rsidRDefault="00EB2E25">
            <w:pPr>
              <w:jc w:val="right"/>
              <w:rPr>
                <w:color w:val="000000"/>
              </w:rPr>
            </w:pPr>
          </w:p>
        </w:tc>
        <w:tc>
          <w:tcPr>
            <w:tcW w:w="984" w:type="dxa"/>
            <w:shd w:val="clear" w:color="auto" w:fill="auto"/>
            <w:vAlign w:val="center"/>
          </w:tcPr>
          <w:p w:rsidR="00EB2E25" w:rsidRDefault="00EB2E25">
            <w:pPr>
              <w:jc w:val="right"/>
              <w:rPr>
                <w:color w:val="000000"/>
              </w:rPr>
            </w:pPr>
          </w:p>
        </w:tc>
      </w:tr>
      <w:tr w:rsidR="00EB2E25" w:rsidTr="00EB2E25">
        <w:trPr>
          <w:trHeight w:val="20"/>
        </w:trPr>
        <w:tc>
          <w:tcPr>
            <w:tcW w:w="620" w:type="dxa"/>
            <w:shd w:val="clear" w:color="auto" w:fill="auto"/>
            <w:vAlign w:val="center"/>
            <w:hideMark/>
          </w:tcPr>
          <w:p w:rsidR="00EB2E25" w:rsidRDefault="00EB2E25">
            <w:pPr>
              <w:jc w:val="center"/>
              <w:rPr>
                <w:color w:val="000000"/>
              </w:rPr>
            </w:pPr>
            <w:r>
              <w:rPr>
                <w:color w:val="000000"/>
              </w:rPr>
              <w:t>11</w:t>
            </w:r>
          </w:p>
        </w:tc>
        <w:tc>
          <w:tcPr>
            <w:tcW w:w="3780" w:type="dxa"/>
            <w:shd w:val="clear" w:color="auto" w:fill="auto"/>
            <w:vAlign w:val="center"/>
            <w:hideMark/>
          </w:tcPr>
          <w:p w:rsidR="00EB2E25" w:rsidRDefault="00EB2E25" w:rsidP="009A7D59">
            <w:pPr>
              <w:jc w:val="both"/>
              <w:rPr>
                <w:color w:val="000000"/>
              </w:rPr>
            </w:pPr>
            <w:r>
              <w:rPr>
                <w:color w:val="000000"/>
              </w:rPr>
              <w:t xml:space="preserve">Luva látex forrada : Luva látex forrada </w:t>
            </w:r>
          </w:p>
        </w:tc>
        <w:tc>
          <w:tcPr>
            <w:tcW w:w="1067" w:type="dxa"/>
            <w:shd w:val="clear" w:color="auto" w:fill="auto"/>
            <w:vAlign w:val="center"/>
            <w:hideMark/>
          </w:tcPr>
          <w:p w:rsidR="00EB2E25" w:rsidRDefault="00EB2E25">
            <w:pPr>
              <w:jc w:val="center"/>
              <w:rPr>
                <w:color w:val="000000"/>
              </w:rPr>
            </w:pPr>
            <w:r>
              <w:rPr>
                <w:color w:val="000000"/>
              </w:rPr>
              <w:t>Unidade</w:t>
            </w:r>
          </w:p>
        </w:tc>
        <w:tc>
          <w:tcPr>
            <w:tcW w:w="923" w:type="dxa"/>
            <w:shd w:val="clear" w:color="auto" w:fill="auto"/>
            <w:vAlign w:val="center"/>
            <w:hideMark/>
          </w:tcPr>
          <w:p w:rsidR="00EB2E25" w:rsidRDefault="00EB2E25">
            <w:pPr>
              <w:jc w:val="center"/>
              <w:rPr>
                <w:color w:val="000000"/>
              </w:rPr>
            </w:pPr>
            <w:r>
              <w:rPr>
                <w:color w:val="000000"/>
              </w:rPr>
              <w:t>100</w:t>
            </w:r>
          </w:p>
        </w:tc>
        <w:tc>
          <w:tcPr>
            <w:tcW w:w="1296" w:type="dxa"/>
          </w:tcPr>
          <w:p w:rsidR="00EB2E25" w:rsidRDefault="00EB2E25">
            <w:pPr>
              <w:jc w:val="right"/>
              <w:rPr>
                <w:color w:val="000000"/>
              </w:rPr>
            </w:pPr>
          </w:p>
        </w:tc>
        <w:tc>
          <w:tcPr>
            <w:tcW w:w="1333" w:type="dxa"/>
            <w:shd w:val="clear" w:color="auto" w:fill="auto"/>
            <w:vAlign w:val="center"/>
          </w:tcPr>
          <w:p w:rsidR="00EB2E25" w:rsidRDefault="00EB2E25">
            <w:pPr>
              <w:jc w:val="right"/>
              <w:rPr>
                <w:color w:val="000000"/>
              </w:rPr>
            </w:pPr>
          </w:p>
        </w:tc>
        <w:tc>
          <w:tcPr>
            <w:tcW w:w="984" w:type="dxa"/>
            <w:shd w:val="clear" w:color="auto" w:fill="auto"/>
            <w:vAlign w:val="center"/>
          </w:tcPr>
          <w:p w:rsidR="00EB2E25" w:rsidRDefault="00EB2E25">
            <w:pPr>
              <w:jc w:val="right"/>
              <w:rPr>
                <w:color w:val="000000"/>
              </w:rPr>
            </w:pPr>
          </w:p>
        </w:tc>
      </w:tr>
      <w:tr w:rsidR="00EB2E25" w:rsidTr="00EB2E25">
        <w:trPr>
          <w:trHeight w:val="20"/>
        </w:trPr>
        <w:tc>
          <w:tcPr>
            <w:tcW w:w="620" w:type="dxa"/>
            <w:shd w:val="clear" w:color="auto" w:fill="auto"/>
            <w:vAlign w:val="center"/>
            <w:hideMark/>
          </w:tcPr>
          <w:p w:rsidR="00EB2E25" w:rsidRDefault="00EB2E25">
            <w:pPr>
              <w:jc w:val="center"/>
              <w:rPr>
                <w:color w:val="000000"/>
              </w:rPr>
            </w:pPr>
            <w:r>
              <w:rPr>
                <w:color w:val="000000"/>
              </w:rPr>
              <w:t>12</w:t>
            </w:r>
          </w:p>
        </w:tc>
        <w:tc>
          <w:tcPr>
            <w:tcW w:w="3780" w:type="dxa"/>
            <w:shd w:val="clear" w:color="auto" w:fill="auto"/>
            <w:vAlign w:val="center"/>
            <w:hideMark/>
          </w:tcPr>
          <w:p w:rsidR="00EB2E25" w:rsidRDefault="00EB2E25" w:rsidP="009A7D59">
            <w:pPr>
              <w:jc w:val="both"/>
              <w:rPr>
                <w:color w:val="000000"/>
              </w:rPr>
            </w:pPr>
            <w:r>
              <w:rPr>
                <w:color w:val="000000"/>
              </w:rPr>
              <w:t xml:space="preserve">Luva malha banhada </w:t>
            </w:r>
          </w:p>
        </w:tc>
        <w:tc>
          <w:tcPr>
            <w:tcW w:w="1067" w:type="dxa"/>
            <w:shd w:val="clear" w:color="auto" w:fill="auto"/>
            <w:vAlign w:val="center"/>
            <w:hideMark/>
          </w:tcPr>
          <w:p w:rsidR="00EB2E25" w:rsidRDefault="00EB2E25">
            <w:pPr>
              <w:jc w:val="center"/>
              <w:rPr>
                <w:color w:val="000000"/>
              </w:rPr>
            </w:pPr>
            <w:r>
              <w:rPr>
                <w:color w:val="000000"/>
              </w:rPr>
              <w:t>Unidade</w:t>
            </w:r>
          </w:p>
        </w:tc>
        <w:tc>
          <w:tcPr>
            <w:tcW w:w="923" w:type="dxa"/>
            <w:shd w:val="clear" w:color="auto" w:fill="auto"/>
            <w:vAlign w:val="center"/>
            <w:hideMark/>
          </w:tcPr>
          <w:p w:rsidR="00EB2E25" w:rsidRDefault="00EB2E25">
            <w:pPr>
              <w:jc w:val="center"/>
              <w:rPr>
                <w:color w:val="000000"/>
              </w:rPr>
            </w:pPr>
            <w:r>
              <w:rPr>
                <w:color w:val="000000"/>
              </w:rPr>
              <w:t>50</w:t>
            </w:r>
          </w:p>
        </w:tc>
        <w:tc>
          <w:tcPr>
            <w:tcW w:w="1296" w:type="dxa"/>
          </w:tcPr>
          <w:p w:rsidR="00EB2E25" w:rsidRDefault="00EB2E25">
            <w:pPr>
              <w:jc w:val="right"/>
              <w:rPr>
                <w:color w:val="000000"/>
              </w:rPr>
            </w:pPr>
          </w:p>
        </w:tc>
        <w:tc>
          <w:tcPr>
            <w:tcW w:w="1333" w:type="dxa"/>
            <w:shd w:val="clear" w:color="auto" w:fill="auto"/>
            <w:vAlign w:val="center"/>
          </w:tcPr>
          <w:p w:rsidR="00EB2E25" w:rsidRDefault="00EB2E25">
            <w:pPr>
              <w:jc w:val="right"/>
              <w:rPr>
                <w:color w:val="000000"/>
              </w:rPr>
            </w:pPr>
          </w:p>
        </w:tc>
        <w:tc>
          <w:tcPr>
            <w:tcW w:w="984" w:type="dxa"/>
            <w:shd w:val="clear" w:color="auto" w:fill="auto"/>
            <w:vAlign w:val="center"/>
          </w:tcPr>
          <w:p w:rsidR="00EB2E25" w:rsidRDefault="00EB2E25">
            <w:pPr>
              <w:jc w:val="right"/>
              <w:rPr>
                <w:color w:val="000000"/>
              </w:rPr>
            </w:pPr>
          </w:p>
        </w:tc>
      </w:tr>
      <w:tr w:rsidR="00EB2E25" w:rsidTr="00EB2E25">
        <w:trPr>
          <w:trHeight w:val="20"/>
        </w:trPr>
        <w:tc>
          <w:tcPr>
            <w:tcW w:w="620" w:type="dxa"/>
            <w:shd w:val="clear" w:color="auto" w:fill="auto"/>
            <w:vAlign w:val="center"/>
            <w:hideMark/>
          </w:tcPr>
          <w:p w:rsidR="00EB2E25" w:rsidRDefault="00EB2E25">
            <w:pPr>
              <w:jc w:val="center"/>
              <w:rPr>
                <w:color w:val="000000"/>
              </w:rPr>
            </w:pPr>
            <w:r>
              <w:rPr>
                <w:color w:val="000000"/>
              </w:rPr>
              <w:t>13</w:t>
            </w:r>
          </w:p>
        </w:tc>
        <w:tc>
          <w:tcPr>
            <w:tcW w:w="3780" w:type="dxa"/>
            <w:shd w:val="clear" w:color="auto" w:fill="auto"/>
            <w:vAlign w:val="center"/>
            <w:hideMark/>
          </w:tcPr>
          <w:p w:rsidR="00EB2E25" w:rsidRDefault="00EB2E25" w:rsidP="009A7D59">
            <w:pPr>
              <w:jc w:val="both"/>
              <w:rPr>
                <w:color w:val="000000"/>
              </w:rPr>
            </w:pPr>
            <w:r>
              <w:rPr>
                <w:color w:val="000000"/>
              </w:rPr>
              <w:t xml:space="preserve">Macacão para saneamento tipo pioneira com bota acoplada, confeccionado em </w:t>
            </w:r>
            <w:proofErr w:type="spellStart"/>
            <w:r>
              <w:rPr>
                <w:color w:val="000000"/>
              </w:rPr>
              <w:t>pvc</w:t>
            </w:r>
            <w:proofErr w:type="spellEnd"/>
            <w:r>
              <w:rPr>
                <w:color w:val="000000"/>
              </w:rPr>
              <w:t xml:space="preserve"> com 0,80mm de espessura, material que forneça conforto e resistência, costuras impermeabilizada, com alças com reguladores para ajustes. Proteção do tronco do usuário contra umidade. As botas devem ser de </w:t>
            </w:r>
            <w:proofErr w:type="spellStart"/>
            <w:r>
              <w:rPr>
                <w:color w:val="000000"/>
              </w:rPr>
              <w:t>pvc</w:t>
            </w:r>
            <w:proofErr w:type="spellEnd"/>
            <w:r>
              <w:rPr>
                <w:color w:val="000000"/>
              </w:rPr>
              <w:t xml:space="preserve"> seladas junto ao macacão. </w:t>
            </w:r>
          </w:p>
        </w:tc>
        <w:tc>
          <w:tcPr>
            <w:tcW w:w="1067" w:type="dxa"/>
            <w:shd w:val="clear" w:color="auto" w:fill="auto"/>
            <w:vAlign w:val="center"/>
            <w:hideMark/>
          </w:tcPr>
          <w:p w:rsidR="00EB2E25" w:rsidRDefault="00EB2E25">
            <w:pPr>
              <w:jc w:val="center"/>
              <w:rPr>
                <w:color w:val="000000"/>
              </w:rPr>
            </w:pPr>
            <w:r>
              <w:rPr>
                <w:color w:val="000000"/>
              </w:rPr>
              <w:t>Unidade</w:t>
            </w:r>
          </w:p>
        </w:tc>
        <w:tc>
          <w:tcPr>
            <w:tcW w:w="923" w:type="dxa"/>
            <w:shd w:val="clear" w:color="auto" w:fill="auto"/>
            <w:vAlign w:val="center"/>
            <w:hideMark/>
          </w:tcPr>
          <w:p w:rsidR="00EB2E25" w:rsidRDefault="00EB2E25">
            <w:pPr>
              <w:jc w:val="center"/>
              <w:rPr>
                <w:color w:val="000000"/>
              </w:rPr>
            </w:pPr>
            <w:r>
              <w:rPr>
                <w:color w:val="000000"/>
              </w:rPr>
              <w:t>6</w:t>
            </w:r>
          </w:p>
        </w:tc>
        <w:tc>
          <w:tcPr>
            <w:tcW w:w="1296" w:type="dxa"/>
          </w:tcPr>
          <w:p w:rsidR="00EB2E25" w:rsidRDefault="00EB2E25">
            <w:pPr>
              <w:jc w:val="right"/>
              <w:rPr>
                <w:color w:val="000000"/>
              </w:rPr>
            </w:pPr>
          </w:p>
        </w:tc>
        <w:tc>
          <w:tcPr>
            <w:tcW w:w="1333" w:type="dxa"/>
            <w:shd w:val="clear" w:color="auto" w:fill="auto"/>
            <w:vAlign w:val="center"/>
          </w:tcPr>
          <w:p w:rsidR="00EB2E25" w:rsidRDefault="00EB2E25">
            <w:pPr>
              <w:jc w:val="right"/>
              <w:rPr>
                <w:color w:val="000000"/>
              </w:rPr>
            </w:pPr>
          </w:p>
        </w:tc>
        <w:tc>
          <w:tcPr>
            <w:tcW w:w="984" w:type="dxa"/>
            <w:shd w:val="clear" w:color="auto" w:fill="auto"/>
            <w:vAlign w:val="center"/>
          </w:tcPr>
          <w:p w:rsidR="00EB2E25" w:rsidRDefault="00EB2E25">
            <w:pPr>
              <w:jc w:val="right"/>
              <w:rPr>
                <w:color w:val="000000"/>
              </w:rPr>
            </w:pPr>
          </w:p>
        </w:tc>
      </w:tr>
      <w:tr w:rsidR="00EB2E25" w:rsidTr="00EB2E25">
        <w:trPr>
          <w:trHeight w:val="20"/>
        </w:trPr>
        <w:tc>
          <w:tcPr>
            <w:tcW w:w="620" w:type="dxa"/>
            <w:shd w:val="clear" w:color="auto" w:fill="auto"/>
            <w:vAlign w:val="center"/>
            <w:hideMark/>
          </w:tcPr>
          <w:p w:rsidR="00EB2E25" w:rsidRDefault="00EB2E25">
            <w:pPr>
              <w:jc w:val="center"/>
              <w:rPr>
                <w:color w:val="000000"/>
              </w:rPr>
            </w:pPr>
            <w:r>
              <w:rPr>
                <w:color w:val="000000"/>
              </w:rPr>
              <w:t>14</w:t>
            </w:r>
          </w:p>
        </w:tc>
        <w:tc>
          <w:tcPr>
            <w:tcW w:w="3780" w:type="dxa"/>
            <w:shd w:val="clear" w:color="auto" w:fill="auto"/>
            <w:vAlign w:val="center"/>
            <w:hideMark/>
          </w:tcPr>
          <w:p w:rsidR="00EB2E25" w:rsidRDefault="00EB2E25" w:rsidP="009A7D59">
            <w:pPr>
              <w:jc w:val="both"/>
              <w:rPr>
                <w:color w:val="000000"/>
              </w:rPr>
            </w:pPr>
            <w:r>
              <w:rPr>
                <w:color w:val="000000"/>
              </w:rPr>
              <w:t>Máscara Descartável KSN P1 Azul CA 8356 REF 93</w:t>
            </w:r>
          </w:p>
        </w:tc>
        <w:tc>
          <w:tcPr>
            <w:tcW w:w="1067" w:type="dxa"/>
            <w:shd w:val="clear" w:color="auto" w:fill="auto"/>
            <w:vAlign w:val="center"/>
            <w:hideMark/>
          </w:tcPr>
          <w:p w:rsidR="00EB2E25" w:rsidRDefault="00EB2E25">
            <w:pPr>
              <w:jc w:val="center"/>
              <w:rPr>
                <w:color w:val="000000"/>
              </w:rPr>
            </w:pPr>
            <w:r>
              <w:rPr>
                <w:color w:val="000000"/>
              </w:rPr>
              <w:t>Unidade</w:t>
            </w:r>
          </w:p>
        </w:tc>
        <w:tc>
          <w:tcPr>
            <w:tcW w:w="923" w:type="dxa"/>
            <w:shd w:val="clear" w:color="auto" w:fill="auto"/>
            <w:vAlign w:val="center"/>
            <w:hideMark/>
          </w:tcPr>
          <w:p w:rsidR="00EB2E25" w:rsidRDefault="00EB2E25">
            <w:pPr>
              <w:jc w:val="center"/>
              <w:rPr>
                <w:color w:val="000000"/>
              </w:rPr>
            </w:pPr>
            <w:r>
              <w:rPr>
                <w:color w:val="000000"/>
              </w:rPr>
              <w:t>150</w:t>
            </w:r>
          </w:p>
        </w:tc>
        <w:tc>
          <w:tcPr>
            <w:tcW w:w="1296" w:type="dxa"/>
          </w:tcPr>
          <w:p w:rsidR="00EB2E25" w:rsidRDefault="00EB2E25">
            <w:pPr>
              <w:jc w:val="right"/>
              <w:rPr>
                <w:color w:val="000000"/>
              </w:rPr>
            </w:pPr>
          </w:p>
        </w:tc>
        <w:tc>
          <w:tcPr>
            <w:tcW w:w="1333" w:type="dxa"/>
            <w:shd w:val="clear" w:color="auto" w:fill="auto"/>
            <w:vAlign w:val="center"/>
          </w:tcPr>
          <w:p w:rsidR="00EB2E25" w:rsidRDefault="00EB2E25">
            <w:pPr>
              <w:jc w:val="right"/>
              <w:rPr>
                <w:color w:val="000000"/>
              </w:rPr>
            </w:pPr>
          </w:p>
        </w:tc>
        <w:tc>
          <w:tcPr>
            <w:tcW w:w="984" w:type="dxa"/>
            <w:shd w:val="clear" w:color="auto" w:fill="auto"/>
            <w:vAlign w:val="center"/>
          </w:tcPr>
          <w:p w:rsidR="00EB2E25" w:rsidRDefault="00EB2E25">
            <w:pPr>
              <w:jc w:val="right"/>
              <w:rPr>
                <w:color w:val="000000"/>
              </w:rPr>
            </w:pPr>
          </w:p>
        </w:tc>
      </w:tr>
      <w:tr w:rsidR="00EB2E25" w:rsidTr="00EB2E25">
        <w:trPr>
          <w:trHeight w:val="20"/>
        </w:trPr>
        <w:tc>
          <w:tcPr>
            <w:tcW w:w="620" w:type="dxa"/>
            <w:shd w:val="clear" w:color="auto" w:fill="auto"/>
            <w:vAlign w:val="center"/>
            <w:hideMark/>
          </w:tcPr>
          <w:p w:rsidR="00EB2E25" w:rsidRDefault="00EB2E25">
            <w:pPr>
              <w:jc w:val="center"/>
              <w:rPr>
                <w:color w:val="000000"/>
              </w:rPr>
            </w:pPr>
            <w:r>
              <w:rPr>
                <w:color w:val="000000"/>
              </w:rPr>
              <w:t>15</w:t>
            </w:r>
          </w:p>
        </w:tc>
        <w:tc>
          <w:tcPr>
            <w:tcW w:w="3780" w:type="dxa"/>
            <w:shd w:val="clear" w:color="auto" w:fill="auto"/>
            <w:vAlign w:val="center"/>
            <w:hideMark/>
          </w:tcPr>
          <w:p w:rsidR="00EB2E25" w:rsidRDefault="00EB2E25" w:rsidP="009A7D59">
            <w:pPr>
              <w:jc w:val="both"/>
              <w:rPr>
                <w:color w:val="000000"/>
              </w:rPr>
            </w:pPr>
            <w:r>
              <w:rPr>
                <w:color w:val="000000"/>
              </w:rPr>
              <w:t xml:space="preserve">Óculos de segurança com lente em resina incolor, com haste </w:t>
            </w:r>
          </w:p>
        </w:tc>
        <w:tc>
          <w:tcPr>
            <w:tcW w:w="1067" w:type="dxa"/>
            <w:shd w:val="clear" w:color="auto" w:fill="auto"/>
            <w:vAlign w:val="center"/>
            <w:hideMark/>
          </w:tcPr>
          <w:p w:rsidR="00EB2E25" w:rsidRDefault="00EB2E25">
            <w:pPr>
              <w:jc w:val="center"/>
              <w:rPr>
                <w:color w:val="000000"/>
              </w:rPr>
            </w:pPr>
            <w:r>
              <w:rPr>
                <w:color w:val="000000"/>
              </w:rPr>
              <w:t>Unidade</w:t>
            </w:r>
          </w:p>
        </w:tc>
        <w:tc>
          <w:tcPr>
            <w:tcW w:w="923" w:type="dxa"/>
            <w:shd w:val="clear" w:color="auto" w:fill="auto"/>
            <w:vAlign w:val="center"/>
            <w:hideMark/>
          </w:tcPr>
          <w:p w:rsidR="00EB2E25" w:rsidRDefault="00EB2E25">
            <w:pPr>
              <w:jc w:val="center"/>
              <w:rPr>
                <w:color w:val="000000"/>
              </w:rPr>
            </w:pPr>
            <w:r>
              <w:rPr>
                <w:color w:val="000000"/>
              </w:rPr>
              <w:t>50</w:t>
            </w:r>
          </w:p>
        </w:tc>
        <w:tc>
          <w:tcPr>
            <w:tcW w:w="1296" w:type="dxa"/>
          </w:tcPr>
          <w:p w:rsidR="00EB2E25" w:rsidRDefault="00EB2E25">
            <w:pPr>
              <w:jc w:val="right"/>
              <w:rPr>
                <w:color w:val="000000"/>
              </w:rPr>
            </w:pPr>
          </w:p>
        </w:tc>
        <w:tc>
          <w:tcPr>
            <w:tcW w:w="1333" w:type="dxa"/>
            <w:shd w:val="clear" w:color="auto" w:fill="auto"/>
            <w:vAlign w:val="center"/>
          </w:tcPr>
          <w:p w:rsidR="00EB2E25" w:rsidRDefault="00EB2E25">
            <w:pPr>
              <w:jc w:val="right"/>
              <w:rPr>
                <w:color w:val="000000"/>
              </w:rPr>
            </w:pPr>
          </w:p>
        </w:tc>
        <w:tc>
          <w:tcPr>
            <w:tcW w:w="984" w:type="dxa"/>
            <w:shd w:val="clear" w:color="auto" w:fill="auto"/>
            <w:vAlign w:val="center"/>
          </w:tcPr>
          <w:p w:rsidR="00EB2E25" w:rsidRDefault="00EB2E25">
            <w:pPr>
              <w:jc w:val="right"/>
              <w:rPr>
                <w:color w:val="000000"/>
              </w:rPr>
            </w:pPr>
          </w:p>
        </w:tc>
      </w:tr>
      <w:tr w:rsidR="00EB2E25" w:rsidTr="00EB2E25">
        <w:trPr>
          <w:trHeight w:val="20"/>
        </w:trPr>
        <w:tc>
          <w:tcPr>
            <w:tcW w:w="620" w:type="dxa"/>
            <w:shd w:val="clear" w:color="auto" w:fill="auto"/>
            <w:vAlign w:val="center"/>
            <w:hideMark/>
          </w:tcPr>
          <w:p w:rsidR="00EB2E25" w:rsidRDefault="00EB2E25">
            <w:pPr>
              <w:jc w:val="center"/>
              <w:rPr>
                <w:color w:val="000000"/>
              </w:rPr>
            </w:pPr>
            <w:r>
              <w:rPr>
                <w:color w:val="000000"/>
              </w:rPr>
              <w:t>16</w:t>
            </w:r>
          </w:p>
        </w:tc>
        <w:tc>
          <w:tcPr>
            <w:tcW w:w="3780" w:type="dxa"/>
            <w:shd w:val="clear" w:color="auto" w:fill="auto"/>
            <w:vAlign w:val="center"/>
            <w:hideMark/>
          </w:tcPr>
          <w:p w:rsidR="00EB2E25" w:rsidRDefault="00EB2E25" w:rsidP="009A7D59">
            <w:pPr>
              <w:jc w:val="both"/>
              <w:rPr>
                <w:color w:val="000000"/>
              </w:rPr>
            </w:pPr>
            <w:r>
              <w:rPr>
                <w:color w:val="000000"/>
              </w:rPr>
              <w:t xml:space="preserve">Perneira de segurança, confeccionada em duas camadas de laminado de PVC, tipo polaina, em couro sintético, resistente à picadas de cobras e acidentes com equipamentos. </w:t>
            </w:r>
          </w:p>
        </w:tc>
        <w:tc>
          <w:tcPr>
            <w:tcW w:w="1067" w:type="dxa"/>
            <w:shd w:val="clear" w:color="auto" w:fill="auto"/>
            <w:vAlign w:val="center"/>
            <w:hideMark/>
          </w:tcPr>
          <w:p w:rsidR="00EB2E25" w:rsidRDefault="00EB2E25">
            <w:pPr>
              <w:jc w:val="center"/>
              <w:rPr>
                <w:color w:val="000000"/>
              </w:rPr>
            </w:pPr>
            <w:r>
              <w:rPr>
                <w:color w:val="000000"/>
              </w:rPr>
              <w:t>Par</w:t>
            </w:r>
          </w:p>
        </w:tc>
        <w:tc>
          <w:tcPr>
            <w:tcW w:w="923" w:type="dxa"/>
            <w:shd w:val="clear" w:color="auto" w:fill="auto"/>
            <w:vAlign w:val="center"/>
            <w:hideMark/>
          </w:tcPr>
          <w:p w:rsidR="00EB2E25" w:rsidRDefault="00EB2E25">
            <w:pPr>
              <w:jc w:val="center"/>
              <w:rPr>
                <w:color w:val="000000"/>
              </w:rPr>
            </w:pPr>
            <w:r>
              <w:rPr>
                <w:color w:val="000000"/>
              </w:rPr>
              <w:t>30</w:t>
            </w:r>
          </w:p>
        </w:tc>
        <w:tc>
          <w:tcPr>
            <w:tcW w:w="1296" w:type="dxa"/>
          </w:tcPr>
          <w:p w:rsidR="00EB2E25" w:rsidRDefault="00EB2E25">
            <w:pPr>
              <w:jc w:val="right"/>
              <w:rPr>
                <w:color w:val="000000"/>
              </w:rPr>
            </w:pPr>
          </w:p>
        </w:tc>
        <w:tc>
          <w:tcPr>
            <w:tcW w:w="1333" w:type="dxa"/>
            <w:shd w:val="clear" w:color="auto" w:fill="auto"/>
            <w:vAlign w:val="center"/>
          </w:tcPr>
          <w:p w:rsidR="00EB2E25" w:rsidRDefault="00EB2E25">
            <w:pPr>
              <w:jc w:val="right"/>
              <w:rPr>
                <w:color w:val="000000"/>
              </w:rPr>
            </w:pPr>
          </w:p>
        </w:tc>
        <w:tc>
          <w:tcPr>
            <w:tcW w:w="984" w:type="dxa"/>
            <w:shd w:val="clear" w:color="auto" w:fill="auto"/>
            <w:vAlign w:val="center"/>
          </w:tcPr>
          <w:p w:rsidR="00EB2E25" w:rsidRDefault="00EB2E25">
            <w:pPr>
              <w:jc w:val="right"/>
              <w:rPr>
                <w:color w:val="000000"/>
              </w:rPr>
            </w:pPr>
          </w:p>
        </w:tc>
      </w:tr>
      <w:tr w:rsidR="00EB2E25" w:rsidTr="00EB2E25">
        <w:trPr>
          <w:trHeight w:val="20"/>
        </w:trPr>
        <w:tc>
          <w:tcPr>
            <w:tcW w:w="620" w:type="dxa"/>
            <w:shd w:val="clear" w:color="auto" w:fill="auto"/>
            <w:vAlign w:val="center"/>
            <w:hideMark/>
          </w:tcPr>
          <w:p w:rsidR="00EB2E25" w:rsidRDefault="00EB2E25">
            <w:pPr>
              <w:jc w:val="center"/>
              <w:rPr>
                <w:color w:val="000000"/>
              </w:rPr>
            </w:pPr>
            <w:r>
              <w:rPr>
                <w:color w:val="000000"/>
              </w:rPr>
              <w:t>17</w:t>
            </w:r>
          </w:p>
        </w:tc>
        <w:tc>
          <w:tcPr>
            <w:tcW w:w="3780" w:type="dxa"/>
            <w:shd w:val="clear" w:color="auto" w:fill="auto"/>
            <w:vAlign w:val="center"/>
            <w:hideMark/>
          </w:tcPr>
          <w:p w:rsidR="00EB2E25" w:rsidRDefault="00EB2E25" w:rsidP="009A7D59">
            <w:pPr>
              <w:jc w:val="both"/>
              <w:rPr>
                <w:color w:val="000000"/>
              </w:rPr>
            </w:pPr>
            <w:r>
              <w:rPr>
                <w:color w:val="000000"/>
              </w:rPr>
              <w:t xml:space="preserve">Protetor auditivo tipo concha, </w:t>
            </w:r>
            <w:proofErr w:type="spellStart"/>
            <w:r>
              <w:rPr>
                <w:color w:val="000000"/>
              </w:rPr>
              <w:t>circum-auricular</w:t>
            </w:r>
            <w:proofErr w:type="spellEnd"/>
            <w:r>
              <w:rPr>
                <w:color w:val="000000"/>
              </w:rPr>
              <w:t xml:space="preserve">. Constituído de duas conchas individuais de formato </w:t>
            </w:r>
            <w:r>
              <w:rPr>
                <w:color w:val="000000"/>
              </w:rPr>
              <w:lastRenderedPageBreak/>
              <w:t>retangular confeccionadas em material plástico rígido, as duas conchas devem ser interligadas por uma haste plástica na forma de arco. Possui uma espuma interna para atenuação do ruído. Para exposição a níveis de ruído acima de 85 dB(A), Com as espumas e as almofadas de cobertura da concha substituíveis.</w:t>
            </w:r>
          </w:p>
        </w:tc>
        <w:tc>
          <w:tcPr>
            <w:tcW w:w="1067" w:type="dxa"/>
            <w:shd w:val="clear" w:color="auto" w:fill="auto"/>
            <w:vAlign w:val="center"/>
            <w:hideMark/>
          </w:tcPr>
          <w:p w:rsidR="00EB2E25" w:rsidRDefault="00EB2E25">
            <w:pPr>
              <w:jc w:val="center"/>
              <w:rPr>
                <w:color w:val="000000"/>
              </w:rPr>
            </w:pPr>
            <w:r>
              <w:rPr>
                <w:color w:val="000000"/>
              </w:rPr>
              <w:lastRenderedPageBreak/>
              <w:t>Unidade</w:t>
            </w:r>
          </w:p>
        </w:tc>
        <w:tc>
          <w:tcPr>
            <w:tcW w:w="923" w:type="dxa"/>
            <w:shd w:val="clear" w:color="auto" w:fill="auto"/>
            <w:vAlign w:val="center"/>
            <w:hideMark/>
          </w:tcPr>
          <w:p w:rsidR="00EB2E25" w:rsidRDefault="00EB2E25">
            <w:pPr>
              <w:jc w:val="center"/>
              <w:rPr>
                <w:color w:val="000000"/>
              </w:rPr>
            </w:pPr>
            <w:r>
              <w:rPr>
                <w:color w:val="000000"/>
              </w:rPr>
              <w:t>30</w:t>
            </w:r>
          </w:p>
        </w:tc>
        <w:tc>
          <w:tcPr>
            <w:tcW w:w="1296" w:type="dxa"/>
          </w:tcPr>
          <w:p w:rsidR="00EB2E25" w:rsidRDefault="00EB2E25">
            <w:pPr>
              <w:jc w:val="right"/>
              <w:rPr>
                <w:color w:val="000000"/>
              </w:rPr>
            </w:pPr>
          </w:p>
        </w:tc>
        <w:tc>
          <w:tcPr>
            <w:tcW w:w="1333" w:type="dxa"/>
            <w:shd w:val="clear" w:color="auto" w:fill="auto"/>
            <w:vAlign w:val="center"/>
          </w:tcPr>
          <w:p w:rsidR="00EB2E25" w:rsidRDefault="00EB2E25">
            <w:pPr>
              <w:jc w:val="right"/>
              <w:rPr>
                <w:color w:val="000000"/>
              </w:rPr>
            </w:pPr>
          </w:p>
        </w:tc>
        <w:tc>
          <w:tcPr>
            <w:tcW w:w="984" w:type="dxa"/>
            <w:shd w:val="clear" w:color="auto" w:fill="auto"/>
            <w:vAlign w:val="center"/>
          </w:tcPr>
          <w:p w:rsidR="00EB2E25" w:rsidRDefault="00EB2E25">
            <w:pPr>
              <w:jc w:val="right"/>
              <w:rPr>
                <w:color w:val="000000"/>
              </w:rPr>
            </w:pPr>
          </w:p>
        </w:tc>
      </w:tr>
      <w:tr w:rsidR="00EB2E25" w:rsidTr="00EB2E25">
        <w:trPr>
          <w:trHeight w:val="20"/>
        </w:trPr>
        <w:tc>
          <w:tcPr>
            <w:tcW w:w="9019" w:type="dxa"/>
            <w:gridSpan w:val="6"/>
          </w:tcPr>
          <w:p w:rsidR="00EB2E25" w:rsidRDefault="00EB2E25">
            <w:pPr>
              <w:jc w:val="center"/>
              <w:rPr>
                <w:b/>
                <w:bCs/>
                <w:color w:val="000000"/>
              </w:rPr>
            </w:pPr>
            <w:r>
              <w:rPr>
                <w:b/>
                <w:bCs/>
                <w:color w:val="000000"/>
              </w:rPr>
              <w:lastRenderedPageBreak/>
              <w:t>Valor Total</w:t>
            </w:r>
          </w:p>
        </w:tc>
        <w:tc>
          <w:tcPr>
            <w:tcW w:w="984" w:type="dxa"/>
            <w:shd w:val="clear" w:color="auto" w:fill="auto"/>
            <w:noWrap/>
            <w:vAlign w:val="bottom"/>
            <w:hideMark/>
          </w:tcPr>
          <w:p w:rsidR="00EB2E25" w:rsidRDefault="00EB2E25">
            <w:pPr>
              <w:jc w:val="right"/>
              <w:rPr>
                <w:b/>
                <w:bCs/>
                <w:color w:val="000000"/>
              </w:rPr>
            </w:pPr>
          </w:p>
        </w:tc>
      </w:tr>
    </w:tbl>
    <w:p w:rsidR="00EB2E25" w:rsidRDefault="00EB2E25" w:rsidP="00E33317"/>
    <w:p w:rsidR="00D069C6" w:rsidRDefault="00D069C6"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683881" w:rsidTr="00683881">
        <w:tc>
          <w:tcPr>
            <w:tcW w:w="6237" w:type="dxa"/>
          </w:tcPr>
          <w:p w:rsidR="00683881" w:rsidRPr="00683881" w:rsidRDefault="00683881" w:rsidP="00683881">
            <w:pPr>
              <w:rPr>
                <w:b/>
              </w:rPr>
            </w:pPr>
            <w:r w:rsidRPr="00683881">
              <w:rPr>
                <w:b/>
              </w:rPr>
              <w:t>DECLARAÇÃO</w:t>
            </w:r>
          </w:p>
        </w:tc>
        <w:tc>
          <w:tcPr>
            <w:tcW w:w="284" w:type="dxa"/>
            <w:tcBorders>
              <w:top w:val="nil"/>
              <w:left w:val="nil"/>
              <w:bottom w:val="nil"/>
              <w:right w:val="nil"/>
            </w:tcBorders>
          </w:tcPr>
          <w:p w:rsidR="00683881" w:rsidRPr="00683881" w:rsidRDefault="00683881" w:rsidP="00683881">
            <w:pPr>
              <w:rPr>
                <w:b/>
              </w:rPr>
            </w:pPr>
          </w:p>
        </w:tc>
        <w:tc>
          <w:tcPr>
            <w:tcW w:w="3242" w:type="dxa"/>
            <w:tcBorders>
              <w:bottom w:val="nil"/>
            </w:tcBorders>
          </w:tcPr>
          <w:p w:rsidR="00683881" w:rsidRPr="00683881" w:rsidRDefault="00683881" w:rsidP="00683881">
            <w:pPr>
              <w:rPr>
                <w:b/>
              </w:rPr>
            </w:pPr>
            <w:r w:rsidRPr="00683881">
              <w:rPr>
                <w:b/>
              </w:rPr>
              <w:t>CARIMBO DO CNPJ/CPF</w:t>
            </w:r>
          </w:p>
        </w:tc>
      </w:tr>
      <w:tr w:rsidR="00683881" w:rsidRPr="00683881" w:rsidTr="00683881">
        <w:tc>
          <w:tcPr>
            <w:tcW w:w="6237" w:type="dxa"/>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Nome: </w:t>
            </w:r>
            <w:r w:rsidR="00B63F27" w:rsidRPr="00683881">
              <w:fldChar w:fldCharType="begin">
                <w:ffData>
                  <w:name w:val="Texto14"/>
                  <w:enabled/>
                  <w:calcOnExit w:val="0"/>
                  <w:textInput/>
                </w:ffData>
              </w:fldChar>
            </w:r>
            <w:r w:rsidRPr="00683881">
              <w:instrText xml:space="preserve"> FORMTEXT </w:instrText>
            </w:r>
            <w:r w:rsidR="00B63F27" w:rsidRPr="00683881">
              <w:fldChar w:fldCharType="separate"/>
            </w:r>
            <w:r w:rsidRPr="00683881">
              <w:t> </w:t>
            </w:r>
            <w:r w:rsidRPr="00683881">
              <w:t> </w:t>
            </w:r>
            <w:r w:rsidRPr="00683881">
              <w:t> </w:t>
            </w:r>
            <w:r w:rsidRPr="00683881">
              <w:t> </w:t>
            </w:r>
            <w:r w:rsidRPr="00683881">
              <w:t> </w:t>
            </w:r>
            <w:r w:rsidR="00B63F27"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rPr>
          <w:trHeight w:val="65"/>
        </w:trPr>
        <w:tc>
          <w:tcPr>
            <w:tcW w:w="6237" w:type="dxa"/>
          </w:tcPr>
          <w:p w:rsidR="00683881" w:rsidRPr="00683881" w:rsidRDefault="00683881" w:rsidP="00683881">
            <w:pPr>
              <w:spacing w:line="276" w:lineRule="auto"/>
            </w:pPr>
            <w:r w:rsidRPr="00683881">
              <w:t xml:space="preserve">Identidade: </w:t>
            </w:r>
            <w:r w:rsidR="00B63F27"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B63F27" w:rsidRPr="00683881">
              <w:fldChar w:fldCharType="separate"/>
            </w:r>
            <w:r w:rsidRPr="00683881">
              <w:t> </w:t>
            </w:r>
            <w:r w:rsidRPr="00683881">
              <w:t> </w:t>
            </w:r>
            <w:r w:rsidRPr="00683881">
              <w:t> </w:t>
            </w:r>
            <w:r w:rsidRPr="00683881">
              <w:t> </w:t>
            </w:r>
            <w:r w:rsidRPr="00683881">
              <w:t> </w:t>
            </w:r>
            <w:r w:rsidR="00B63F27"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CPF: </w:t>
            </w:r>
            <w:r w:rsidR="00B63F27"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B63F27" w:rsidRPr="00683881">
              <w:fldChar w:fldCharType="separate"/>
            </w:r>
            <w:r w:rsidRPr="00683881">
              <w:t> </w:t>
            </w:r>
            <w:r w:rsidRPr="00683881">
              <w:t> </w:t>
            </w:r>
            <w:r w:rsidRPr="00683881">
              <w:t> </w:t>
            </w:r>
            <w:r w:rsidRPr="00683881">
              <w:t> </w:t>
            </w:r>
            <w:r w:rsidRPr="00683881">
              <w:t> </w:t>
            </w:r>
            <w:r w:rsidR="00B63F27"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tc>
        <w:tc>
          <w:tcPr>
            <w:tcW w:w="284" w:type="dxa"/>
            <w:tcBorders>
              <w:top w:val="nil"/>
              <w:left w:val="nil"/>
              <w:bottom w:val="nil"/>
              <w:right w:val="nil"/>
            </w:tcBorders>
          </w:tcPr>
          <w:p w:rsidR="00683881" w:rsidRPr="00683881" w:rsidRDefault="00683881" w:rsidP="00683881"/>
        </w:tc>
        <w:tc>
          <w:tcPr>
            <w:tcW w:w="3242" w:type="dxa"/>
            <w:tcBorders>
              <w:top w:val="nil"/>
            </w:tcBorders>
          </w:tcPr>
          <w:p w:rsidR="00683881" w:rsidRPr="00683881" w:rsidRDefault="00683881" w:rsidP="00683881">
            <w:proofErr w:type="spellStart"/>
            <w:r w:rsidRPr="00683881">
              <w:t>Obs</w:t>
            </w:r>
            <w:proofErr w:type="spellEnd"/>
            <w:r w:rsidRPr="00683881">
              <w:t xml:space="preserve">: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683881">
      <w:pPr>
        <w:spacing w:before="240" w:line="276" w:lineRule="auto"/>
      </w:pPr>
      <w:r w:rsidRPr="00683881">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683881" w:rsidRDefault="00683881" w:rsidP="00683881">
      <w:pPr>
        <w:spacing w:before="240" w:line="276" w:lineRule="auto"/>
        <w:rPr>
          <w:b/>
          <w:bCs/>
        </w:rPr>
      </w:pPr>
      <w:r w:rsidRPr="00683881">
        <w:rPr>
          <w:b/>
          <w:bCs/>
        </w:rPr>
        <w:t xml:space="preserve">3 - DO PRAZO DE VALIDADE DA PROPOSTA: </w:t>
      </w:r>
    </w:p>
    <w:p w:rsidR="00683881" w:rsidRDefault="00683881" w:rsidP="00683881">
      <w:pPr>
        <w:spacing w:before="240"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EB2E25" w:rsidRDefault="00EB2E25" w:rsidP="00683881">
      <w:pPr>
        <w:spacing w:before="240" w:line="276" w:lineRule="auto"/>
      </w:pPr>
    </w:p>
    <w:p w:rsidR="00EB2E25" w:rsidRDefault="00EB2E25" w:rsidP="00683881">
      <w:pPr>
        <w:spacing w:before="240" w:line="276" w:lineRule="auto"/>
      </w:pPr>
    </w:p>
    <w:p w:rsidR="00EB2E25" w:rsidRDefault="00EB2E25" w:rsidP="00683881">
      <w:pPr>
        <w:spacing w:before="240" w:line="276" w:lineRule="auto"/>
      </w:pPr>
    </w:p>
    <w:p w:rsidR="00EB2E25" w:rsidRPr="00683881" w:rsidRDefault="00EB2E25" w:rsidP="00683881">
      <w:pPr>
        <w:spacing w:before="240" w:line="276" w:lineRule="auto"/>
      </w:pPr>
    </w:p>
    <w:p w:rsidR="00D069C6" w:rsidRDefault="00D069C6" w:rsidP="00E33317"/>
    <w:p w:rsidR="00D069C6" w:rsidRPr="00D069C6" w:rsidRDefault="00D069C6" w:rsidP="0047196D">
      <w:pPr>
        <w:spacing w:line="360" w:lineRule="auto"/>
        <w:jc w:val="center"/>
        <w:rPr>
          <w:b/>
        </w:rPr>
      </w:pPr>
      <w:r w:rsidRPr="00D069C6">
        <w:rPr>
          <w:b/>
        </w:rPr>
        <w:lastRenderedPageBreak/>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0649BA">
        <w:rPr>
          <w:b/>
          <w:bCs/>
        </w:rPr>
        <w:t xml:space="preserve"> 053</w:t>
      </w:r>
      <w:r w:rsidR="0047196D">
        <w:rPr>
          <w:b/>
          <w:bCs/>
        </w:rPr>
        <w:t>/2019</w:t>
      </w:r>
    </w:p>
    <w:p w:rsidR="00D069C6" w:rsidRPr="00D069C6" w:rsidRDefault="00D069C6" w:rsidP="0047196D">
      <w:pPr>
        <w:spacing w:line="360" w:lineRule="auto"/>
        <w:jc w:val="center"/>
        <w:rPr>
          <w:b/>
          <w:bCs/>
        </w:rPr>
      </w:pPr>
      <w:r w:rsidRPr="00D069C6">
        <w:rPr>
          <w:b/>
          <w:bCs/>
        </w:rPr>
        <w:t>PREGÃO PRESENCIA</w:t>
      </w:r>
      <w:r w:rsidR="0047196D">
        <w:rPr>
          <w:b/>
          <w:bCs/>
        </w:rPr>
        <w:t>L PARA REGISTRO DE PREÇOS N° 0</w:t>
      </w:r>
      <w:r w:rsidR="000649BA">
        <w:rPr>
          <w:b/>
          <w:bCs/>
        </w:rPr>
        <w:t>31</w:t>
      </w:r>
      <w:r w:rsidR="0047196D">
        <w:rPr>
          <w:b/>
          <w:bCs/>
        </w:rPr>
        <w:t>/2019</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xml:space="preserve">- </w:t>
      </w:r>
      <w:r w:rsidR="000649BA" w:rsidRPr="000649BA">
        <w:rPr>
          <w:bCs/>
        </w:rPr>
        <w:t xml:space="preserve">Registro de Preços, pelo prazo de 12 meses, para eventual e futura aquisição de para equipamentos de proteção individual e coletiva para atender os servidores do município de Bom Jardim de Minas, </w:t>
      </w:r>
      <w:r w:rsidR="000649BA" w:rsidRPr="00D069C6">
        <w:rPr>
          <w:bCs/>
        </w:rPr>
        <w:t>de</w:t>
      </w:r>
      <w:r w:rsidR="00D069C6" w:rsidRPr="00D069C6">
        <w:rPr>
          <w:bCs/>
        </w:rPr>
        <w:t xml:space="preserve"> acordo com as quantidades e especificações constantes neste Termo de Referência.</w:t>
      </w:r>
    </w:p>
    <w:p w:rsidR="00D069C6" w:rsidRPr="0047196D" w:rsidRDefault="0047196D" w:rsidP="0047196D">
      <w:pPr>
        <w:spacing w:before="240" w:line="276" w:lineRule="auto"/>
        <w:jc w:val="both"/>
        <w:rPr>
          <w:b/>
          <w:bCs/>
        </w:rPr>
      </w:pPr>
      <w:r w:rsidRPr="0047196D">
        <w:rPr>
          <w:b/>
          <w:bCs/>
        </w:rPr>
        <w:t xml:space="preserve">2- </w:t>
      </w:r>
      <w:r w:rsidR="00D069C6" w:rsidRPr="0047196D">
        <w:rPr>
          <w:b/>
          <w:bCs/>
        </w:rPr>
        <w:t xml:space="preserve"> JUSTIFICATIVA</w:t>
      </w:r>
    </w:p>
    <w:p w:rsidR="00D069C6" w:rsidRPr="00D069C6" w:rsidRDefault="0047196D" w:rsidP="0047196D">
      <w:pPr>
        <w:spacing w:before="240" w:line="276" w:lineRule="auto"/>
        <w:jc w:val="both"/>
        <w:rPr>
          <w:bCs/>
        </w:rPr>
      </w:pPr>
      <w:r w:rsidRPr="009A7D59">
        <w:rPr>
          <w:bCs/>
        </w:rPr>
        <w:t>2.1.1</w:t>
      </w:r>
      <w:r w:rsidR="00D069C6" w:rsidRPr="009A7D59">
        <w:rPr>
          <w:bCs/>
        </w:rPr>
        <w:t xml:space="preserve">-A contratação se justifica tendo em vista a necessidade desses materiais para a </w:t>
      </w:r>
      <w:r w:rsidR="000649BA" w:rsidRPr="009A7D59">
        <w:rPr>
          <w:bCs/>
        </w:rPr>
        <w:t>segurança</w:t>
      </w:r>
      <w:r w:rsidR="00D069C6" w:rsidRPr="009A7D59">
        <w:rPr>
          <w:bCs/>
        </w:rPr>
        <w:t xml:space="preserve"> dos </w:t>
      </w:r>
      <w:r w:rsidR="000649BA" w:rsidRPr="009A7D59">
        <w:rPr>
          <w:bCs/>
        </w:rPr>
        <w:t>servidores</w:t>
      </w:r>
      <w:r w:rsidR="00D069C6" w:rsidRPr="009A7D59">
        <w:rPr>
          <w:bCs/>
        </w:rPr>
        <w:t xml:space="preserve"> públicos do Município </w:t>
      </w:r>
      <w:r w:rsidR="000649BA" w:rsidRPr="009A7D59">
        <w:rPr>
          <w:bCs/>
        </w:rPr>
        <w:t>visando o atendimento das normas de segurança</w:t>
      </w:r>
      <w:r w:rsidR="00790F59" w:rsidRPr="009A7D59">
        <w:rPr>
          <w:bCs/>
        </w:rPr>
        <w:t xml:space="preserve"> coletiva e individual</w:t>
      </w:r>
      <w:r w:rsidR="000649BA" w:rsidRPr="009A7D59">
        <w:rPr>
          <w:bCs/>
        </w:rPr>
        <w:t>.</w:t>
      </w:r>
    </w:p>
    <w:p w:rsidR="00D069C6" w:rsidRPr="00D069C6" w:rsidRDefault="00D069C6" w:rsidP="0047196D">
      <w:pPr>
        <w:numPr>
          <w:ilvl w:val="2"/>
          <w:numId w:val="36"/>
        </w:numPr>
        <w:spacing w:before="240" w:line="276" w:lineRule="auto"/>
        <w:ind w:left="0" w:firstLine="0"/>
        <w:jc w:val="both"/>
        <w:rPr>
          <w:bCs/>
        </w:rPr>
      </w:pPr>
      <w:r w:rsidRPr="00D069C6">
        <w:rPr>
          <w:bCs/>
        </w:rPr>
        <w:t>Ressalta-se que sem esses materiais, as atividades desenvolvi</w:t>
      </w:r>
      <w:r w:rsidR="0047196D">
        <w:rPr>
          <w:bCs/>
        </w:rPr>
        <w:t xml:space="preserve">das pela Prefeitura poderão ser </w:t>
      </w:r>
      <w:r w:rsidRPr="00D069C6">
        <w:rPr>
          <w:bCs/>
        </w:rPr>
        <w:t xml:space="preserve">prejudicadas. </w:t>
      </w:r>
    </w:p>
    <w:p w:rsidR="00D069C6" w:rsidRPr="00D069C6" w:rsidRDefault="0047196D" w:rsidP="0047196D">
      <w:pPr>
        <w:spacing w:before="240" w:line="276" w:lineRule="auto"/>
        <w:jc w:val="both"/>
        <w:rPr>
          <w:bCs/>
        </w:rPr>
      </w:pPr>
      <w:r>
        <w:rPr>
          <w:bCs/>
        </w:rPr>
        <w:t xml:space="preserve">2.1.3- </w:t>
      </w:r>
      <w:r w:rsidR="00D069C6" w:rsidRPr="00D069C6">
        <w:rPr>
          <w:bCs/>
        </w:rPr>
        <w:t>Os materiais deverão ser todos de ótima qualidade e devem respeitar os quantitativos máximos descritos nas especificações abaixo.</w:t>
      </w:r>
    </w:p>
    <w:p w:rsidR="00D069C6" w:rsidRDefault="00D069C6" w:rsidP="00683881">
      <w:pPr>
        <w:spacing w:before="240" w:after="240" w:line="276" w:lineRule="auto"/>
        <w:jc w:val="both"/>
        <w:rPr>
          <w:b/>
          <w:bCs/>
        </w:rPr>
      </w:pPr>
      <w:r w:rsidRPr="00D069C6">
        <w:rPr>
          <w:b/>
          <w:bCs/>
        </w:rPr>
        <w:t xml:space="preserve">3. ESPECIFICAÇÕES/QUANTIDADES/VALORES MÉDIOS ORÇADOS </w:t>
      </w:r>
    </w:p>
    <w:tbl>
      <w:tblPr>
        <w:tblW w:w="95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0"/>
        <w:gridCol w:w="3500"/>
        <w:gridCol w:w="1007"/>
        <w:gridCol w:w="1093"/>
        <w:gridCol w:w="1440"/>
        <w:gridCol w:w="1480"/>
      </w:tblGrid>
      <w:tr w:rsidR="00EB2E25" w:rsidTr="009F65DD">
        <w:trPr>
          <w:trHeight w:val="20"/>
        </w:trPr>
        <w:tc>
          <w:tcPr>
            <w:tcW w:w="1000" w:type="dxa"/>
            <w:shd w:val="clear" w:color="auto" w:fill="auto"/>
            <w:vAlign w:val="center"/>
            <w:hideMark/>
          </w:tcPr>
          <w:p w:rsidR="00EB2E25" w:rsidRDefault="00EB2E25" w:rsidP="00EB2E25">
            <w:pPr>
              <w:jc w:val="center"/>
              <w:rPr>
                <w:b/>
                <w:bCs/>
                <w:color w:val="000000"/>
              </w:rPr>
            </w:pPr>
            <w:r>
              <w:rPr>
                <w:b/>
                <w:bCs/>
                <w:color w:val="000000"/>
              </w:rPr>
              <w:t>Item</w:t>
            </w:r>
          </w:p>
        </w:tc>
        <w:tc>
          <w:tcPr>
            <w:tcW w:w="3500" w:type="dxa"/>
            <w:shd w:val="clear" w:color="auto" w:fill="auto"/>
            <w:vAlign w:val="center"/>
            <w:hideMark/>
          </w:tcPr>
          <w:p w:rsidR="00EB2E25" w:rsidRDefault="00EB2E25" w:rsidP="00EB2E25">
            <w:pPr>
              <w:jc w:val="center"/>
              <w:rPr>
                <w:b/>
                <w:bCs/>
                <w:color w:val="000000"/>
              </w:rPr>
            </w:pPr>
            <w:r>
              <w:rPr>
                <w:b/>
                <w:bCs/>
                <w:color w:val="000000"/>
              </w:rPr>
              <w:t>Especificação</w:t>
            </w:r>
          </w:p>
        </w:tc>
        <w:tc>
          <w:tcPr>
            <w:tcW w:w="1000" w:type="dxa"/>
            <w:shd w:val="clear" w:color="auto" w:fill="auto"/>
            <w:vAlign w:val="center"/>
            <w:hideMark/>
          </w:tcPr>
          <w:p w:rsidR="00EB2E25" w:rsidRDefault="00EB2E25" w:rsidP="00EB2E25">
            <w:pPr>
              <w:jc w:val="center"/>
              <w:rPr>
                <w:b/>
                <w:bCs/>
                <w:color w:val="000000"/>
              </w:rPr>
            </w:pPr>
            <w:r>
              <w:rPr>
                <w:b/>
                <w:bCs/>
                <w:color w:val="000000"/>
              </w:rPr>
              <w:t>Unidade</w:t>
            </w:r>
          </w:p>
        </w:tc>
        <w:tc>
          <w:tcPr>
            <w:tcW w:w="1100" w:type="dxa"/>
            <w:shd w:val="clear" w:color="auto" w:fill="auto"/>
            <w:vAlign w:val="center"/>
            <w:hideMark/>
          </w:tcPr>
          <w:p w:rsidR="00EB2E25" w:rsidRDefault="00EB2E25" w:rsidP="009F65DD">
            <w:pPr>
              <w:jc w:val="center"/>
              <w:rPr>
                <w:b/>
                <w:bCs/>
                <w:color w:val="000000"/>
              </w:rPr>
            </w:pPr>
            <w:proofErr w:type="spellStart"/>
            <w:r>
              <w:rPr>
                <w:b/>
                <w:bCs/>
                <w:color w:val="000000"/>
              </w:rPr>
              <w:t>Qtd</w:t>
            </w:r>
            <w:proofErr w:type="spellEnd"/>
          </w:p>
        </w:tc>
        <w:tc>
          <w:tcPr>
            <w:tcW w:w="1440" w:type="dxa"/>
            <w:shd w:val="clear" w:color="auto" w:fill="auto"/>
            <w:vAlign w:val="center"/>
            <w:hideMark/>
          </w:tcPr>
          <w:p w:rsidR="00EB2E25" w:rsidRDefault="00EB2E25" w:rsidP="009F65DD">
            <w:pPr>
              <w:jc w:val="center"/>
              <w:rPr>
                <w:b/>
                <w:bCs/>
                <w:color w:val="000000"/>
              </w:rPr>
            </w:pPr>
            <w:r>
              <w:rPr>
                <w:b/>
                <w:bCs/>
                <w:color w:val="000000"/>
              </w:rPr>
              <w:t>Val. Unitário</w:t>
            </w:r>
          </w:p>
        </w:tc>
        <w:tc>
          <w:tcPr>
            <w:tcW w:w="1480" w:type="dxa"/>
            <w:shd w:val="clear" w:color="auto" w:fill="auto"/>
            <w:vAlign w:val="center"/>
            <w:hideMark/>
          </w:tcPr>
          <w:p w:rsidR="00EB2E25" w:rsidRDefault="00EB2E25" w:rsidP="009F65DD">
            <w:pPr>
              <w:jc w:val="center"/>
              <w:rPr>
                <w:b/>
                <w:bCs/>
                <w:color w:val="000000"/>
              </w:rPr>
            </w:pPr>
            <w:r>
              <w:rPr>
                <w:b/>
                <w:bCs/>
                <w:color w:val="000000"/>
              </w:rPr>
              <w:t>Val. Total</w:t>
            </w:r>
          </w:p>
        </w:tc>
      </w:tr>
      <w:tr w:rsidR="00EB2E25" w:rsidTr="009F65DD">
        <w:trPr>
          <w:trHeight w:val="20"/>
        </w:trPr>
        <w:tc>
          <w:tcPr>
            <w:tcW w:w="1000" w:type="dxa"/>
            <w:shd w:val="clear" w:color="auto" w:fill="auto"/>
            <w:vAlign w:val="center"/>
            <w:hideMark/>
          </w:tcPr>
          <w:p w:rsidR="00EB2E25" w:rsidRDefault="00EB2E25" w:rsidP="00EB2E25">
            <w:pPr>
              <w:jc w:val="center"/>
              <w:rPr>
                <w:color w:val="000000"/>
              </w:rPr>
            </w:pPr>
            <w:r>
              <w:rPr>
                <w:color w:val="000000"/>
              </w:rPr>
              <w:t>1</w:t>
            </w:r>
          </w:p>
        </w:tc>
        <w:tc>
          <w:tcPr>
            <w:tcW w:w="3500" w:type="dxa"/>
            <w:shd w:val="clear" w:color="auto" w:fill="auto"/>
            <w:vAlign w:val="center"/>
            <w:hideMark/>
          </w:tcPr>
          <w:p w:rsidR="00EB2E25" w:rsidRDefault="00EB2E25" w:rsidP="009A7D59">
            <w:pPr>
              <w:jc w:val="both"/>
              <w:rPr>
                <w:color w:val="000000"/>
              </w:rPr>
            </w:pPr>
            <w:r>
              <w:rPr>
                <w:color w:val="000000"/>
              </w:rPr>
              <w:t xml:space="preserve">Avental Napinha Branco 1,20 x 0,70 CA </w:t>
            </w:r>
          </w:p>
        </w:tc>
        <w:tc>
          <w:tcPr>
            <w:tcW w:w="1000" w:type="dxa"/>
            <w:shd w:val="clear" w:color="auto" w:fill="auto"/>
            <w:vAlign w:val="center"/>
            <w:hideMark/>
          </w:tcPr>
          <w:p w:rsidR="00EB2E25" w:rsidRDefault="00EB2E25" w:rsidP="009A7D59">
            <w:pPr>
              <w:jc w:val="both"/>
              <w:rPr>
                <w:color w:val="000000"/>
              </w:rPr>
            </w:pPr>
            <w:r>
              <w:rPr>
                <w:color w:val="000000"/>
              </w:rPr>
              <w:t>Unidade</w:t>
            </w:r>
          </w:p>
        </w:tc>
        <w:tc>
          <w:tcPr>
            <w:tcW w:w="1100" w:type="dxa"/>
            <w:shd w:val="clear" w:color="auto" w:fill="auto"/>
            <w:vAlign w:val="center"/>
            <w:hideMark/>
          </w:tcPr>
          <w:p w:rsidR="00EB2E25" w:rsidRDefault="00EB2E25" w:rsidP="009F65DD">
            <w:pPr>
              <w:jc w:val="center"/>
              <w:rPr>
                <w:color w:val="000000"/>
              </w:rPr>
            </w:pPr>
            <w:r>
              <w:rPr>
                <w:color w:val="000000"/>
              </w:rPr>
              <w:t>40</w:t>
            </w:r>
          </w:p>
        </w:tc>
        <w:tc>
          <w:tcPr>
            <w:tcW w:w="1440" w:type="dxa"/>
            <w:shd w:val="clear" w:color="auto" w:fill="auto"/>
            <w:vAlign w:val="center"/>
            <w:hideMark/>
          </w:tcPr>
          <w:p w:rsidR="00EB2E25" w:rsidRDefault="00EB2E25" w:rsidP="009F65DD">
            <w:pPr>
              <w:jc w:val="center"/>
              <w:rPr>
                <w:color w:val="000000"/>
              </w:rPr>
            </w:pPr>
            <w:r>
              <w:rPr>
                <w:color w:val="000000"/>
              </w:rPr>
              <w:t>R$ 14,95</w:t>
            </w:r>
          </w:p>
        </w:tc>
        <w:tc>
          <w:tcPr>
            <w:tcW w:w="1480" w:type="dxa"/>
            <w:shd w:val="clear" w:color="auto" w:fill="auto"/>
            <w:vAlign w:val="center"/>
            <w:hideMark/>
          </w:tcPr>
          <w:p w:rsidR="00EB2E25" w:rsidRDefault="00EB2E25" w:rsidP="009F65DD">
            <w:pPr>
              <w:jc w:val="center"/>
              <w:rPr>
                <w:color w:val="000000"/>
              </w:rPr>
            </w:pPr>
            <w:r>
              <w:rPr>
                <w:color w:val="000000"/>
              </w:rPr>
              <w:t>R$ 598,13</w:t>
            </w:r>
          </w:p>
        </w:tc>
      </w:tr>
      <w:tr w:rsidR="00EB2E25" w:rsidTr="009F65DD">
        <w:trPr>
          <w:trHeight w:val="20"/>
        </w:trPr>
        <w:tc>
          <w:tcPr>
            <w:tcW w:w="1000" w:type="dxa"/>
            <w:shd w:val="clear" w:color="auto" w:fill="auto"/>
            <w:vAlign w:val="center"/>
            <w:hideMark/>
          </w:tcPr>
          <w:p w:rsidR="00EB2E25" w:rsidRDefault="00EB2E25" w:rsidP="00EB2E25">
            <w:pPr>
              <w:jc w:val="center"/>
              <w:rPr>
                <w:color w:val="000000"/>
              </w:rPr>
            </w:pPr>
            <w:r>
              <w:rPr>
                <w:color w:val="000000"/>
              </w:rPr>
              <w:t>2</w:t>
            </w:r>
          </w:p>
        </w:tc>
        <w:tc>
          <w:tcPr>
            <w:tcW w:w="3500" w:type="dxa"/>
            <w:shd w:val="clear" w:color="auto" w:fill="auto"/>
            <w:vAlign w:val="center"/>
            <w:hideMark/>
          </w:tcPr>
          <w:p w:rsidR="00EB2E25" w:rsidRDefault="00EB2E25" w:rsidP="009A7D59">
            <w:pPr>
              <w:jc w:val="both"/>
              <w:rPr>
                <w:color w:val="000000"/>
              </w:rPr>
            </w:pPr>
            <w:r>
              <w:rPr>
                <w:color w:val="000000"/>
              </w:rPr>
              <w:t>Bota de borracha sem forro, com excelente resistência a abrasão, rasgamento e tração, cano flexível tornando muito confortável. Altura do cano aproximado: 38 a 40 cm. Tamanhos variados</w:t>
            </w:r>
          </w:p>
        </w:tc>
        <w:tc>
          <w:tcPr>
            <w:tcW w:w="1000" w:type="dxa"/>
            <w:shd w:val="clear" w:color="auto" w:fill="auto"/>
            <w:vAlign w:val="center"/>
            <w:hideMark/>
          </w:tcPr>
          <w:p w:rsidR="00EB2E25" w:rsidRDefault="00EB2E25" w:rsidP="009A7D59">
            <w:pPr>
              <w:jc w:val="both"/>
              <w:rPr>
                <w:color w:val="000000"/>
              </w:rPr>
            </w:pPr>
            <w:r>
              <w:rPr>
                <w:color w:val="000000"/>
              </w:rPr>
              <w:t>Unidade</w:t>
            </w:r>
          </w:p>
        </w:tc>
        <w:tc>
          <w:tcPr>
            <w:tcW w:w="1100" w:type="dxa"/>
            <w:shd w:val="clear" w:color="auto" w:fill="auto"/>
            <w:vAlign w:val="center"/>
            <w:hideMark/>
          </w:tcPr>
          <w:p w:rsidR="00EB2E25" w:rsidRDefault="00EB2E25" w:rsidP="009F65DD">
            <w:pPr>
              <w:jc w:val="center"/>
              <w:rPr>
                <w:color w:val="000000"/>
              </w:rPr>
            </w:pPr>
            <w:r>
              <w:rPr>
                <w:color w:val="000000"/>
              </w:rPr>
              <w:t>80</w:t>
            </w:r>
          </w:p>
        </w:tc>
        <w:tc>
          <w:tcPr>
            <w:tcW w:w="1440" w:type="dxa"/>
            <w:shd w:val="clear" w:color="auto" w:fill="auto"/>
            <w:vAlign w:val="center"/>
            <w:hideMark/>
          </w:tcPr>
          <w:p w:rsidR="00EB2E25" w:rsidRDefault="00EB2E25" w:rsidP="009F65DD">
            <w:pPr>
              <w:jc w:val="center"/>
              <w:rPr>
                <w:color w:val="000000"/>
              </w:rPr>
            </w:pPr>
            <w:r>
              <w:rPr>
                <w:color w:val="000000"/>
              </w:rPr>
              <w:t>R$ 38,93</w:t>
            </w:r>
          </w:p>
        </w:tc>
        <w:tc>
          <w:tcPr>
            <w:tcW w:w="1480" w:type="dxa"/>
            <w:shd w:val="clear" w:color="auto" w:fill="auto"/>
            <w:vAlign w:val="center"/>
            <w:hideMark/>
          </w:tcPr>
          <w:p w:rsidR="00EB2E25" w:rsidRDefault="00EB2E25" w:rsidP="009F65DD">
            <w:pPr>
              <w:jc w:val="center"/>
              <w:rPr>
                <w:color w:val="000000"/>
              </w:rPr>
            </w:pPr>
            <w:r>
              <w:rPr>
                <w:color w:val="000000"/>
              </w:rPr>
              <w:t>R$ 3.114,66</w:t>
            </w:r>
          </w:p>
        </w:tc>
      </w:tr>
      <w:tr w:rsidR="00EB2E25" w:rsidTr="009F65DD">
        <w:trPr>
          <w:trHeight w:val="20"/>
        </w:trPr>
        <w:tc>
          <w:tcPr>
            <w:tcW w:w="1000" w:type="dxa"/>
            <w:shd w:val="clear" w:color="auto" w:fill="auto"/>
            <w:vAlign w:val="center"/>
            <w:hideMark/>
          </w:tcPr>
          <w:p w:rsidR="00EB2E25" w:rsidRDefault="00EB2E25" w:rsidP="00EB2E25">
            <w:pPr>
              <w:jc w:val="center"/>
              <w:rPr>
                <w:color w:val="000000"/>
              </w:rPr>
            </w:pPr>
            <w:r>
              <w:rPr>
                <w:color w:val="000000"/>
              </w:rPr>
              <w:t>3</w:t>
            </w:r>
          </w:p>
        </w:tc>
        <w:tc>
          <w:tcPr>
            <w:tcW w:w="3500" w:type="dxa"/>
            <w:shd w:val="clear" w:color="auto" w:fill="auto"/>
            <w:vAlign w:val="center"/>
            <w:hideMark/>
          </w:tcPr>
          <w:p w:rsidR="00EB2E25" w:rsidRDefault="00EB2E25" w:rsidP="009A7D59">
            <w:pPr>
              <w:jc w:val="both"/>
              <w:rPr>
                <w:color w:val="000000"/>
              </w:rPr>
            </w:pPr>
            <w:r>
              <w:rPr>
                <w:color w:val="000000"/>
              </w:rPr>
              <w:t xml:space="preserve">Botina de segurança preta, fechamento em elástico, dorso acolchoado, biqueira em aço, solado PU bi densidade. Tamanhos variados. </w:t>
            </w:r>
          </w:p>
        </w:tc>
        <w:tc>
          <w:tcPr>
            <w:tcW w:w="1000" w:type="dxa"/>
            <w:shd w:val="clear" w:color="auto" w:fill="auto"/>
            <w:vAlign w:val="center"/>
            <w:hideMark/>
          </w:tcPr>
          <w:p w:rsidR="00EB2E25" w:rsidRDefault="00EB2E25" w:rsidP="009A7D59">
            <w:pPr>
              <w:jc w:val="both"/>
              <w:rPr>
                <w:color w:val="000000"/>
              </w:rPr>
            </w:pPr>
            <w:r>
              <w:rPr>
                <w:color w:val="000000"/>
              </w:rPr>
              <w:t>Unidade</w:t>
            </w:r>
          </w:p>
        </w:tc>
        <w:tc>
          <w:tcPr>
            <w:tcW w:w="1100" w:type="dxa"/>
            <w:shd w:val="clear" w:color="auto" w:fill="auto"/>
            <w:vAlign w:val="center"/>
            <w:hideMark/>
          </w:tcPr>
          <w:p w:rsidR="00EB2E25" w:rsidRDefault="00EB2E25" w:rsidP="009F65DD">
            <w:pPr>
              <w:jc w:val="center"/>
              <w:rPr>
                <w:color w:val="000000"/>
              </w:rPr>
            </w:pPr>
            <w:r>
              <w:rPr>
                <w:color w:val="000000"/>
              </w:rPr>
              <w:t>50</w:t>
            </w:r>
          </w:p>
        </w:tc>
        <w:tc>
          <w:tcPr>
            <w:tcW w:w="1440" w:type="dxa"/>
            <w:shd w:val="clear" w:color="auto" w:fill="auto"/>
            <w:vAlign w:val="center"/>
            <w:hideMark/>
          </w:tcPr>
          <w:p w:rsidR="00EB2E25" w:rsidRDefault="00EB2E25" w:rsidP="009F65DD">
            <w:pPr>
              <w:jc w:val="center"/>
              <w:rPr>
                <w:color w:val="000000"/>
              </w:rPr>
            </w:pPr>
            <w:r>
              <w:rPr>
                <w:color w:val="000000"/>
              </w:rPr>
              <w:t>R$ 69,87</w:t>
            </w:r>
          </w:p>
        </w:tc>
        <w:tc>
          <w:tcPr>
            <w:tcW w:w="1480" w:type="dxa"/>
            <w:shd w:val="clear" w:color="auto" w:fill="auto"/>
            <w:vAlign w:val="center"/>
            <w:hideMark/>
          </w:tcPr>
          <w:p w:rsidR="00EB2E25" w:rsidRDefault="00EB2E25" w:rsidP="009F65DD">
            <w:pPr>
              <w:jc w:val="center"/>
              <w:rPr>
                <w:color w:val="000000"/>
              </w:rPr>
            </w:pPr>
            <w:r>
              <w:rPr>
                <w:color w:val="000000"/>
              </w:rPr>
              <w:t>R$ 3.493,34</w:t>
            </w:r>
          </w:p>
        </w:tc>
      </w:tr>
      <w:tr w:rsidR="00EB2E25" w:rsidTr="009F65DD">
        <w:trPr>
          <w:trHeight w:val="20"/>
        </w:trPr>
        <w:tc>
          <w:tcPr>
            <w:tcW w:w="1000" w:type="dxa"/>
            <w:shd w:val="clear" w:color="auto" w:fill="auto"/>
            <w:vAlign w:val="center"/>
            <w:hideMark/>
          </w:tcPr>
          <w:p w:rsidR="00EB2E25" w:rsidRDefault="00EB2E25" w:rsidP="00EB2E25">
            <w:pPr>
              <w:jc w:val="center"/>
              <w:rPr>
                <w:color w:val="000000"/>
              </w:rPr>
            </w:pPr>
            <w:r>
              <w:rPr>
                <w:color w:val="000000"/>
              </w:rPr>
              <w:t>4</w:t>
            </w:r>
          </w:p>
        </w:tc>
        <w:tc>
          <w:tcPr>
            <w:tcW w:w="3500" w:type="dxa"/>
            <w:shd w:val="clear" w:color="auto" w:fill="auto"/>
            <w:vAlign w:val="center"/>
            <w:hideMark/>
          </w:tcPr>
          <w:p w:rsidR="00EB2E25" w:rsidRDefault="00EB2E25" w:rsidP="009A7D59">
            <w:pPr>
              <w:jc w:val="both"/>
              <w:rPr>
                <w:color w:val="000000"/>
              </w:rPr>
            </w:pPr>
            <w:r>
              <w:rPr>
                <w:color w:val="000000"/>
              </w:rPr>
              <w:t xml:space="preserve">Capacete de Segurança com aba </w:t>
            </w:r>
            <w:r>
              <w:rPr>
                <w:color w:val="000000"/>
              </w:rPr>
              <w:lastRenderedPageBreak/>
              <w:t xml:space="preserve">frontal, copa com estrias e injetado em polietileno de alta densidade, com abertura para acoplamento de protetor facial e auditivo.  Suspensão dividida em duas partes: carneira com ajuste traseiro e aranha, injetadas em polietileno de baixa densidade. Tira absorvente de suor confeccionada em TNT dublado com espuma. Jugular opcional confeccionada em PVC com ajuste através de passador plástico. </w:t>
            </w:r>
          </w:p>
        </w:tc>
        <w:tc>
          <w:tcPr>
            <w:tcW w:w="1000" w:type="dxa"/>
            <w:shd w:val="clear" w:color="auto" w:fill="auto"/>
            <w:vAlign w:val="center"/>
            <w:hideMark/>
          </w:tcPr>
          <w:p w:rsidR="00EB2E25" w:rsidRDefault="00EB2E25" w:rsidP="009A7D59">
            <w:pPr>
              <w:jc w:val="both"/>
              <w:rPr>
                <w:color w:val="000000"/>
              </w:rPr>
            </w:pPr>
            <w:r>
              <w:rPr>
                <w:color w:val="000000"/>
              </w:rPr>
              <w:lastRenderedPageBreak/>
              <w:t>Unidade</w:t>
            </w:r>
          </w:p>
        </w:tc>
        <w:tc>
          <w:tcPr>
            <w:tcW w:w="1100" w:type="dxa"/>
            <w:shd w:val="clear" w:color="auto" w:fill="auto"/>
            <w:vAlign w:val="center"/>
            <w:hideMark/>
          </w:tcPr>
          <w:p w:rsidR="00EB2E25" w:rsidRDefault="00EB2E25" w:rsidP="009F65DD">
            <w:pPr>
              <w:jc w:val="center"/>
              <w:rPr>
                <w:color w:val="000000"/>
              </w:rPr>
            </w:pPr>
            <w:r>
              <w:rPr>
                <w:color w:val="000000"/>
              </w:rPr>
              <w:t>30</w:t>
            </w:r>
          </w:p>
        </w:tc>
        <w:tc>
          <w:tcPr>
            <w:tcW w:w="1440" w:type="dxa"/>
            <w:shd w:val="clear" w:color="auto" w:fill="auto"/>
            <w:vAlign w:val="center"/>
            <w:hideMark/>
          </w:tcPr>
          <w:p w:rsidR="00EB2E25" w:rsidRDefault="00EB2E25" w:rsidP="009F65DD">
            <w:pPr>
              <w:jc w:val="center"/>
              <w:rPr>
                <w:color w:val="000000"/>
              </w:rPr>
            </w:pPr>
            <w:r>
              <w:rPr>
                <w:color w:val="000000"/>
              </w:rPr>
              <w:t>R$ 26,63</w:t>
            </w:r>
          </w:p>
        </w:tc>
        <w:tc>
          <w:tcPr>
            <w:tcW w:w="1480" w:type="dxa"/>
            <w:shd w:val="clear" w:color="auto" w:fill="auto"/>
            <w:vAlign w:val="center"/>
            <w:hideMark/>
          </w:tcPr>
          <w:p w:rsidR="00EB2E25" w:rsidRDefault="00EB2E25" w:rsidP="009F65DD">
            <w:pPr>
              <w:jc w:val="center"/>
              <w:rPr>
                <w:color w:val="000000"/>
              </w:rPr>
            </w:pPr>
            <w:r>
              <w:rPr>
                <w:color w:val="000000"/>
              </w:rPr>
              <w:t>R$ 799,00</w:t>
            </w:r>
          </w:p>
        </w:tc>
      </w:tr>
      <w:tr w:rsidR="00EB2E25" w:rsidTr="009F65DD">
        <w:trPr>
          <w:trHeight w:val="20"/>
        </w:trPr>
        <w:tc>
          <w:tcPr>
            <w:tcW w:w="1000" w:type="dxa"/>
            <w:shd w:val="clear" w:color="auto" w:fill="auto"/>
            <w:vAlign w:val="center"/>
            <w:hideMark/>
          </w:tcPr>
          <w:p w:rsidR="00EB2E25" w:rsidRDefault="00EB2E25" w:rsidP="00EB2E25">
            <w:pPr>
              <w:jc w:val="center"/>
              <w:rPr>
                <w:color w:val="000000"/>
              </w:rPr>
            </w:pPr>
            <w:r>
              <w:rPr>
                <w:color w:val="000000"/>
              </w:rPr>
              <w:lastRenderedPageBreak/>
              <w:t>5</w:t>
            </w:r>
          </w:p>
        </w:tc>
        <w:tc>
          <w:tcPr>
            <w:tcW w:w="3500" w:type="dxa"/>
            <w:shd w:val="clear" w:color="auto" w:fill="auto"/>
            <w:vAlign w:val="center"/>
            <w:hideMark/>
          </w:tcPr>
          <w:p w:rsidR="00EB2E25" w:rsidRDefault="00EB2E25" w:rsidP="009A7D59">
            <w:pPr>
              <w:jc w:val="both"/>
              <w:rPr>
                <w:color w:val="000000"/>
              </w:rPr>
            </w:pPr>
            <w:r>
              <w:rPr>
                <w:color w:val="000000"/>
              </w:rPr>
              <w:t xml:space="preserve">Capa de Chuva confeccionada em PVC forrado, na cor amarela, com capuz acoplado, mangas </w:t>
            </w:r>
            <w:proofErr w:type="spellStart"/>
            <w:r>
              <w:rPr>
                <w:color w:val="000000"/>
              </w:rPr>
              <w:t>compridas,com</w:t>
            </w:r>
            <w:proofErr w:type="spellEnd"/>
            <w:r>
              <w:rPr>
                <w:color w:val="000000"/>
              </w:rPr>
              <w:t xml:space="preserve"> fechamento frontal através de </w:t>
            </w:r>
            <w:proofErr w:type="spellStart"/>
            <w:r>
              <w:rPr>
                <w:color w:val="000000"/>
              </w:rPr>
              <w:t>botoes</w:t>
            </w:r>
            <w:proofErr w:type="spellEnd"/>
            <w:r>
              <w:rPr>
                <w:color w:val="000000"/>
              </w:rPr>
              <w:t xml:space="preserve"> de pressão e costura através de solda </w:t>
            </w:r>
            <w:proofErr w:type="spellStart"/>
            <w:r>
              <w:rPr>
                <w:color w:val="000000"/>
              </w:rPr>
              <w:t>eletronica</w:t>
            </w:r>
            <w:proofErr w:type="spellEnd"/>
          </w:p>
        </w:tc>
        <w:tc>
          <w:tcPr>
            <w:tcW w:w="1000" w:type="dxa"/>
            <w:shd w:val="clear" w:color="auto" w:fill="auto"/>
            <w:vAlign w:val="center"/>
            <w:hideMark/>
          </w:tcPr>
          <w:p w:rsidR="00EB2E25" w:rsidRDefault="00EB2E25" w:rsidP="009A7D59">
            <w:pPr>
              <w:jc w:val="both"/>
              <w:rPr>
                <w:color w:val="000000"/>
              </w:rPr>
            </w:pPr>
            <w:r>
              <w:rPr>
                <w:color w:val="000000"/>
              </w:rPr>
              <w:t>Unidade</w:t>
            </w:r>
          </w:p>
        </w:tc>
        <w:tc>
          <w:tcPr>
            <w:tcW w:w="1100" w:type="dxa"/>
            <w:shd w:val="clear" w:color="auto" w:fill="auto"/>
            <w:vAlign w:val="center"/>
            <w:hideMark/>
          </w:tcPr>
          <w:p w:rsidR="00EB2E25" w:rsidRDefault="00EB2E25" w:rsidP="009F65DD">
            <w:pPr>
              <w:jc w:val="center"/>
              <w:rPr>
                <w:color w:val="000000"/>
              </w:rPr>
            </w:pPr>
            <w:r>
              <w:rPr>
                <w:color w:val="000000"/>
              </w:rPr>
              <w:t>60</w:t>
            </w:r>
          </w:p>
        </w:tc>
        <w:tc>
          <w:tcPr>
            <w:tcW w:w="1440" w:type="dxa"/>
            <w:shd w:val="clear" w:color="auto" w:fill="auto"/>
            <w:vAlign w:val="center"/>
            <w:hideMark/>
          </w:tcPr>
          <w:p w:rsidR="00EB2E25" w:rsidRDefault="00EB2E25" w:rsidP="009F65DD">
            <w:pPr>
              <w:jc w:val="center"/>
              <w:rPr>
                <w:color w:val="000000"/>
              </w:rPr>
            </w:pPr>
            <w:r>
              <w:rPr>
                <w:color w:val="000000"/>
              </w:rPr>
              <w:t>R$ 21,38</w:t>
            </w:r>
          </w:p>
        </w:tc>
        <w:tc>
          <w:tcPr>
            <w:tcW w:w="1480" w:type="dxa"/>
            <w:shd w:val="clear" w:color="auto" w:fill="auto"/>
            <w:vAlign w:val="center"/>
            <w:hideMark/>
          </w:tcPr>
          <w:p w:rsidR="00EB2E25" w:rsidRDefault="00EB2E25" w:rsidP="009F65DD">
            <w:pPr>
              <w:jc w:val="center"/>
              <w:rPr>
                <w:color w:val="000000"/>
              </w:rPr>
            </w:pPr>
            <w:r>
              <w:rPr>
                <w:color w:val="000000"/>
              </w:rPr>
              <w:t>R$ 1.282,60</w:t>
            </w:r>
          </w:p>
        </w:tc>
      </w:tr>
      <w:tr w:rsidR="00EB2E25" w:rsidTr="009F65DD">
        <w:trPr>
          <w:trHeight w:val="20"/>
        </w:trPr>
        <w:tc>
          <w:tcPr>
            <w:tcW w:w="1000" w:type="dxa"/>
            <w:shd w:val="clear" w:color="auto" w:fill="auto"/>
            <w:vAlign w:val="center"/>
            <w:hideMark/>
          </w:tcPr>
          <w:p w:rsidR="00EB2E25" w:rsidRDefault="00EB2E25" w:rsidP="00EB2E25">
            <w:pPr>
              <w:jc w:val="center"/>
              <w:rPr>
                <w:color w:val="000000"/>
              </w:rPr>
            </w:pPr>
            <w:r>
              <w:rPr>
                <w:color w:val="000000"/>
              </w:rPr>
              <w:t>6</w:t>
            </w:r>
          </w:p>
        </w:tc>
        <w:tc>
          <w:tcPr>
            <w:tcW w:w="3500" w:type="dxa"/>
            <w:shd w:val="clear" w:color="auto" w:fill="auto"/>
            <w:vAlign w:val="center"/>
            <w:hideMark/>
          </w:tcPr>
          <w:p w:rsidR="00EB2E25" w:rsidRDefault="00EB2E25" w:rsidP="009A7D59">
            <w:pPr>
              <w:jc w:val="both"/>
              <w:rPr>
                <w:color w:val="000000"/>
              </w:rPr>
            </w:pPr>
            <w:r>
              <w:rPr>
                <w:color w:val="000000"/>
              </w:rPr>
              <w:t>Cone (PADRÃO NORMA NBR) refletivo flexível 75cm</w:t>
            </w:r>
          </w:p>
        </w:tc>
        <w:tc>
          <w:tcPr>
            <w:tcW w:w="1000" w:type="dxa"/>
            <w:shd w:val="clear" w:color="auto" w:fill="auto"/>
            <w:vAlign w:val="center"/>
            <w:hideMark/>
          </w:tcPr>
          <w:p w:rsidR="00EB2E25" w:rsidRDefault="00EB2E25" w:rsidP="009A7D59">
            <w:pPr>
              <w:jc w:val="both"/>
              <w:rPr>
                <w:color w:val="000000"/>
              </w:rPr>
            </w:pPr>
            <w:r>
              <w:rPr>
                <w:color w:val="000000"/>
              </w:rPr>
              <w:t>Unidade</w:t>
            </w:r>
          </w:p>
        </w:tc>
        <w:tc>
          <w:tcPr>
            <w:tcW w:w="1100" w:type="dxa"/>
            <w:shd w:val="clear" w:color="auto" w:fill="auto"/>
            <w:vAlign w:val="center"/>
            <w:hideMark/>
          </w:tcPr>
          <w:p w:rsidR="00EB2E25" w:rsidRDefault="00EB2E25" w:rsidP="009F65DD">
            <w:pPr>
              <w:jc w:val="center"/>
              <w:rPr>
                <w:color w:val="000000"/>
              </w:rPr>
            </w:pPr>
            <w:r>
              <w:rPr>
                <w:color w:val="000000"/>
              </w:rPr>
              <w:t>20</w:t>
            </w:r>
          </w:p>
        </w:tc>
        <w:tc>
          <w:tcPr>
            <w:tcW w:w="1440" w:type="dxa"/>
            <w:shd w:val="clear" w:color="auto" w:fill="auto"/>
            <w:vAlign w:val="center"/>
            <w:hideMark/>
          </w:tcPr>
          <w:p w:rsidR="00EB2E25" w:rsidRDefault="00EB2E25" w:rsidP="009F65DD">
            <w:pPr>
              <w:jc w:val="center"/>
              <w:rPr>
                <w:color w:val="000000"/>
              </w:rPr>
            </w:pPr>
            <w:r>
              <w:rPr>
                <w:color w:val="000000"/>
              </w:rPr>
              <w:t>R$ 66,57</w:t>
            </w:r>
          </w:p>
        </w:tc>
        <w:tc>
          <w:tcPr>
            <w:tcW w:w="1480" w:type="dxa"/>
            <w:shd w:val="clear" w:color="auto" w:fill="auto"/>
            <w:vAlign w:val="center"/>
            <w:hideMark/>
          </w:tcPr>
          <w:p w:rsidR="00EB2E25" w:rsidRDefault="00EB2E25" w:rsidP="009F65DD">
            <w:pPr>
              <w:jc w:val="center"/>
              <w:rPr>
                <w:color w:val="000000"/>
              </w:rPr>
            </w:pPr>
            <w:r>
              <w:rPr>
                <w:color w:val="000000"/>
              </w:rPr>
              <w:t>R$ 1.331,40</w:t>
            </w:r>
          </w:p>
        </w:tc>
      </w:tr>
      <w:tr w:rsidR="00EB2E25" w:rsidTr="009F65DD">
        <w:trPr>
          <w:trHeight w:val="20"/>
        </w:trPr>
        <w:tc>
          <w:tcPr>
            <w:tcW w:w="1000" w:type="dxa"/>
            <w:shd w:val="clear" w:color="auto" w:fill="auto"/>
            <w:vAlign w:val="center"/>
            <w:hideMark/>
          </w:tcPr>
          <w:p w:rsidR="00EB2E25" w:rsidRDefault="00EB2E25" w:rsidP="00EB2E25">
            <w:pPr>
              <w:jc w:val="center"/>
              <w:rPr>
                <w:color w:val="000000"/>
              </w:rPr>
            </w:pPr>
            <w:r>
              <w:rPr>
                <w:color w:val="000000"/>
              </w:rPr>
              <w:t>7</w:t>
            </w:r>
          </w:p>
        </w:tc>
        <w:tc>
          <w:tcPr>
            <w:tcW w:w="3500" w:type="dxa"/>
            <w:shd w:val="clear" w:color="auto" w:fill="auto"/>
            <w:vAlign w:val="center"/>
            <w:hideMark/>
          </w:tcPr>
          <w:p w:rsidR="00EB2E25" w:rsidRDefault="00EB2E25" w:rsidP="009A7D59">
            <w:pPr>
              <w:jc w:val="both"/>
              <w:rPr>
                <w:color w:val="000000"/>
              </w:rPr>
            </w:pPr>
            <w:r>
              <w:rPr>
                <w:color w:val="000000"/>
              </w:rPr>
              <w:t>Fita de Sinalização Zebrada 70mm com 200 Metros Amarela E Preta</w:t>
            </w:r>
          </w:p>
        </w:tc>
        <w:tc>
          <w:tcPr>
            <w:tcW w:w="1000" w:type="dxa"/>
            <w:shd w:val="clear" w:color="auto" w:fill="auto"/>
            <w:vAlign w:val="center"/>
            <w:hideMark/>
          </w:tcPr>
          <w:p w:rsidR="00EB2E25" w:rsidRDefault="00EB2E25" w:rsidP="009A7D59">
            <w:pPr>
              <w:jc w:val="both"/>
              <w:rPr>
                <w:color w:val="000000"/>
              </w:rPr>
            </w:pPr>
            <w:r>
              <w:rPr>
                <w:color w:val="000000"/>
              </w:rPr>
              <w:t>Unidade</w:t>
            </w:r>
          </w:p>
        </w:tc>
        <w:tc>
          <w:tcPr>
            <w:tcW w:w="1100" w:type="dxa"/>
            <w:shd w:val="clear" w:color="auto" w:fill="auto"/>
            <w:vAlign w:val="center"/>
            <w:hideMark/>
          </w:tcPr>
          <w:p w:rsidR="00EB2E25" w:rsidRDefault="00EB2E25" w:rsidP="009F65DD">
            <w:pPr>
              <w:jc w:val="center"/>
              <w:rPr>
                <w:color w:val="000000"/>
              </w:rPr>
            </w:pPr>
            <w:r>
              <w:rPr>
                <w:color w:val="000000"/>
              </w:rPr>
              <w:t>15</w:t>
            </w:r>
          </w:p>
        </w:tc>
        <w:tc>
          <w:tcPr>
            <w:tcW w:w="1440" w:type="dxa"/>
            <w:shd w:val="clear" w:color="auto" w:fill="auto"/>
            <w:vAlign w:val="center"/>
            <w:hideMark/>
          </w:tcPr>
          <w:p w:rsidR="00EB2E25" w:rsidRDefault="00EB2E25" w:rsidP="009F65DD">
            <w:pPr>
              <w:jc w:val="center"/>
              <w:rPr>
                <w:color w:val="000000"/>
              </w:rPr>
            </w:pPr>
            <w:r>
              <w:rPr>
                <w:color w:val="000000"/>
              </w:rPr>
              <w:t>R$ 13,83</w:t>
            </w:r>
          </w:p>
        </w:tc>
        <w:tc>
          <w:tcPr>
            <w:tcW w:w="1480" w:type="dxa"/>
            <w:shd w:val="clear" w:color="auto" w:fill="auto"/>
            <w:vAlign w:val="center"/>
            <w:hideMark/>
          </w:tcPr>
          <w:p w:rsidR="00EB2E25" w:rsidRDefault="00EB2E25" w:rsidP="009F65DD">
            <w:pPr>
              <w:jc w:val="center"/>
              <w:rPr>
                <w:color w:val="000000"/>
              </w:rPr>
            </w:pPr>
            <w:r>
              <w:rPr>
                <w:color w:val="000000"/>
              </w:rPr>
              <w:t>R$ 207,45</w:t>
            </w:r>
          </w:p>
        </w:tc>
      </w:tr>
      <w:tr w:rsidR="00EB2E25" w:rsidTr="009F65DD">
        <w:trPr>
          <w:trHeight w:val="20"/>
        </w:trPr>
        <w:tc>
          <w:tcPr>
            <w:tcW w:w="1000" w:type="dxa"/>
            <w:shd w:val="clear" w:color="auto" w:fill="auto"/>
            <w:vAlign w:val="center"/>
            <w:hideMark/>
          </w:tcPr>
          <w:p w:rsidR="00EB2E25" w:rsidRDefault="00EB2E25" w:rsidP="00EB2E25">
            <w:pPr>
              <w:jc w:val="center"/>
              <w:rPr>
                <w:color w:val="000000"/>
              </w:rPr>
            </w:pPr>
            <w:r>
              <w:rPr>
                <w:color w:val="000000"/>
              </w:rPr>
              <w:t>8</w:t>
            </w:r>
          </w:p>
        </w:tc>
        <w:tc>
          <w:tcPr>
            <w:tcW w:w="3500" w:type="dxa"/>
            <w:shd w:val="clear" w:color="auto" w:fill="auto"/>
            <w:vAlign w:val="center"/>
            <w:hideMark/>
          </w:tcPr>
          <w:p w:rsidR="00EB2E25" w:rsidRDefault="00EB2E25" w:rsidP="009A7D59">
            <w:pPr>
              <w:jc w:val="both"/>
              <w:rPr>
                <w:color w:val="000000"/>
              </w:rPr>
            </w:pPr>
            <w:r>
              <w:rPr>
                <w:color w:val="000000"/>
              </w:rPr>
              <w:t xml:space="preserve">Luva confeccionada em algodão e PVC, palma antiderrapante de 45cm, com formato anatômico, indicada para tratamento de água e esgoto. </w:t>
            </w:r>
          </w:p>
        </w:tc>
        <w:tc>
          <w:tcPr>
            <w:tcW w:w="1000" w:type="dxa"/>
            <w:shd w:val="clear" w:color="auto" w:fill="auto"/>
            <w:vAlign w:val="center"/>
            <w:hideMark/>
          </w:tcPr>
          <w:p w:rsidR="00EB2E25" w:rsidRDefault="00EB2E25" w:rsidP="009A7D59">
            <w:pPr>
              <w:jc w:val="both"/>
              <w:rPr>
                <w:color w:val="000000"/>
              </w:rPr>
            </w:pPr>
            <w:r>
              <w:rPr>
                <w:color w:val="000000"/>
              </w:rPr>
              <w:t>Unidade</w:t>
            </w:r>
          </w:p>
        </w:tc>
        <w:tc>
          <w:tcPr>
            <w:tcW w:w="1100" w:type="dxa"/>
            <w:shd w:val="clear" w:color="auto" w:fill="auto"/>
            <w:vAlign w:val="center"/>
            <w:hideMark/>
          </w:tcPr>
          <w:p w:rsidR="00EB2E25" w:rsidRDefault="00EB2E25" w:rsidP="009F65DD">
            <w:pPr>
              <w:jc w:val="center"/>
              <w:rPr>
                <w:color w:val="000000"/>
              </w:rPr>
            </w:pPr>
            <w:r>
              <w:rPr>
                <w:color w:val="000000"/>
              </w:rPr>
              <w:t>50</w:t>
            </w:r>
          </w:p>
        </w:tc>
        <w:tc>
          <w:tcPr>
            <w:tcW w:w="1440" w:type="dxa"/>
            <w:shd w:val="clear" w:color="auto" w:fill="auto"/>
            <w:vAlign w:val="center"/>
            <w:hideMark/>
          </w:tcPr>
          <w:p w:rsidR="00EB2E25" w:rsidRDefault="00EB2E25" w:rsidP="009F65DD">
            <w:pPr>
              <w:jc w:val="center"/>
              <w:rPr>
                <w:color w:val="000000"/>
              </w:rPr>
            </w:pPr>
            <w:r>
              <w:rPr>
                <w:color w:val="000000"/>
              </w:rPr>
              <w:t>R$ 17,27</w:t>
            </w:r>
          </w:p>
        </w:tc>
        <w:tc>
          <w:tcPr>
            <w:tcW w:w="1480" w:type="dxa"/>
            <w:shd w:val="clear" w:color="auto" w:fill="auto"/>
            <w:vAlign w:val="center"/>
            <w:hideMark/>
          </w:tcPr>
          <w:p w:rsidR="00EB2E25" w:rsidRDefault="00EB2E25" w:rsidP="009F65DD">
            <w:pPr>
              <w:jc w:val="center"/>
              <w:rPr>
                <w:color w:val="000000"/>
              </w:rPr>
            </w:pPr>
            <w:r>
              <w:rPr>
                <w:color w:val="000000"/>
              </w:rPr>
              <w:t>R$ 863,34</w:t>
            </w:r>
          </w:p>
        </w:tc>
      </w:tr>
      <w:tr w:rsidR="00EB2E25" w:rsidTr="009F65DD">
        <w:trPr>
          <w:trHeight w:val="20"/>
        </w:trPr>
        <w:tc>
          <w:tcPr>
            <w:tcW w:w="1000" w:type="dxa"/>
            <w:shd w:val="clear" w:color="auto" w:fill="auto"/>
            <w:vAlign w:val="center"/>
            <w:hideMark/>
          </w:tcPr>
          <w:p w:rsidR="00EB2E25" w:rsidRDefault="00EB2E25" w:rsidP="00EB2E25">
            <w:pPr>
              <w:jc w:val="center"/>
              <w:rPr>
                <w:color w:val="000000"/>
              </w:rPr>
            </w:pPr>
            <w:r>
              <w:rPr>
                <w:color w:val="000000"/>
              </w:rPr>
              <w:t>9</w:t>
            </w:r>
          </w:p>
        </w:tc>
        <w:tc>
          <w:tcPr>
            <w:tcW w:w="3500" w:type="dxa"/>
            <w:shd w:val="clear" w:color="auto" w:fill="auto"/>
            <w:vAlign w:val="center"/>
            <w:hideMark/>
          </w:tcPr>
          <w:p w:rsidR="00EB2E25" w:rsidRDefault="00EB2E25" w:rsidP="009A7D59">
            <w:pPr>
              <w:jc w:val="both"/>
              <w:rPr>
                <w:color w:val="000000"/>
              </w:rPr>
            </w:pPr>
            <w:r>
              <w:rPr>
                <w:color w:val="000000"/>
              </w:rPr>
              <w:t xml:space="preserve">Luva de Proteção Modelo Petroleira confeccionada em vaqueta </w:t>
            </w:r>
          </w:p>
        </w:tc>
        <w:tc>
          <w:tcPr>
            <w:tcW w:w="1000" w:type="dxa"/>
            <w:shd w:val="clear" w:color="auto" w:fill="auto"/>
            <w:vAlign w:val="center"/>
            <w:hideMark/>
          </w:tcPr>
          <w:p w:rsidR="00EB2E25" w:rsidRDefault="00EB2E25" w:rsidP="009A7D59">
            <w:pPr>
              <w:jc w:val="both"/>
              <w:rPr>
                <w:color w:val="000000"/>
              </w:rPr>
            </w:pPr>
            <w:r>
              <w:rPr>
                <w:color w:val="000000"/>
              </w:rPr>
              <w:t>Unidade</w:t>
            </w:r>
          </w:p>
        </w:tc>
        <w:tc>
          <w:tcPr>
            <w:tcW w:w="1100" w:type="dxa"/>
            <w:shd w:val="clear" w:color="auto" w:fill="auto"/>
            <w:vAlign w:val="center"/>
            <w:hideMark/>
          </w:tcPr>
          <w:p w:rsidR="00EB2E25" w:rsidRDefault="00EB2E25" w:rsidP="009F65DD">
            <w:pPr>
              <w:jc w:val="center"/>
              <w:rPr>
                <w:color w:val="000000"/>
              </w:rPr>
            </w:pPr>
            <w:r>
              <w:rPr>
                <w:color w:val="000000"/>
              </w:rPr>
              <w:t>50</w:t>
            </w:r>
          </w:p>
        </w:tc>
        <w:tc>
          <w:tcPr>
            <w:tcW w:w="1440" w:type="dxa"/>
            <w:shd w:val="clear" w:color="auto" w:fill="auto"/>
            <w:vAlign w:val="center"/>
            <w:hideMark/>
          </w:tcPr>
          <w:p w:rsidR="00EB2E25" w:rsidRDefault="00EB2E25" w:rsidP="009F65DD">
            <w:pPr>
              <w:jc w:val="center"/>
              <w:rPr>
                <w:color w:val="000000"/>
              </w:rPr>
            </w:pPr>
            <w:r>
              <w:rPr>
                <w:color w:val="000000"/>
              </w:rPr>
              <w:t>R$ 16,27</w:t>
            </w:r>
          </w:p>
        </w:tc>
        <w:tc>
          <w:tcPr>
            <w:tcW w:w="1480" w:type="dxa"/>
            <w:shd w:val="clear" w:color="auto" w:fill="auto"/>
            <w:vAlign w:val="center"/>
            <w:hideMark/>
          </w:tcPr>
          <w:p w:rsidR="00EB2E25" w:rsidRDefault="00EB2E25" w:rsidP="009F65DD">
            <w:pPr>
              <w:jc w:val="center"/>
              <w:rPr>
                <w:color w:val="000000"/>
              </w:rPr>
            </w:pPr>
            <w:r>
              <w:rPr>
                <w:color w:val="000000"/>
              </w:rPr>
              <w:t>R$ 813,38</w:t>
            </w:r>
          </w:p>
        </w:tc>
      </w:tr>
      <w:tr w:rsidR="00EB2E25" w:rsidTr="009F65DD">
        <w:trPr>
          <w:trHeight w:val="20"/>
        </w:trPr>
        <w:tc>
          <w:tcPr>
            <w:tcW w:w="1000" w:type="dxa"/>
            <w:shd w:val="clear" w:color="auto" w:fill="auto"/>
            <w:vAlign w:val="center"/>
            <w:hideMark/>
          </w:tcPr>
          <w:p w:rsidR="00EB2E25" w:rsidRDefault="00EB2E25" w:rsidP="00EB2E25">
            <w:pPr>
              <w:jc w:val="center"/>
              <w:rPr>
                <w:color w:val="000000"/>
              </w:rPr>
            </w:pPr>
            <w:r>
              <w:rPr>
                <w:color w:val="000000"/>
              </w:rPr>
              <w:t>10</w:t>
            </w:r>
          </w:p>
        </w:tc>
        <w:tc>
          <w:tcPr>
            <w:tcW w:w="3500" w:type="dxa"/>
            <w:shd w:val="clear" w:color="auto" w:fill="auto"/>
            <w:vAlign w:val="center"/>
            <w:hideMark/>
          </w:tcPr>
          <w:p w:rsidR="00EB2E25" w:rsidRDefault="00EB2E25" w:rsidP="009A7D59">
            <w:pPr>
              <w:jc w:val="both"/>
              <w:rPr>
                <w:color w:val="000000"/>
              </w:rPr>
            </w:pPr>
            <w:r>
              <w:rPr>
                <w:color w:val="000000"/>
              </w:rPr>
              <w:t xml:space="preserve">Luva de Raspa de Couro, Cano Longo </w:t>
            </w:r>
          </w:p>
        </w:tc>
        <w:tc>
          <w:tcPr>
            <w:tcW w:w="1000" w:type="dxa"/>
            <w:shd w:val="clear" w:color="auto" w:fill="auto"/>
            <w:vAlign w:val="center"/>
            <w:hideMark/>
          </w:tcPr>
          <w:p w:rsidR="00EB2E25" w:rsidRDefault="00EB2E25" w:rsidP="009A7D59">
            <w:pPr>
              <w:jc w:val="both"/>
              <w:rPr>
                <w:color w:val="000000"/>
              </w:rPr>
            </w:pPr>
            <w:r>
              <w:rPr>
                <w:color w:val="000000"/>
              </w:rPr>
              <w:t>Unidade</w:t>
            </w:r>
          </w:p>
        </w:tc>
        <w:tc>
          <w:tcPr>
            <w:tcW w:w="1100" w:type="dxa"/>
            <w:shd w:val="clear" w:color="auto" w:fill="auto"/>
            <w:vAlign w:val="center"/>
            <w:hideMark/>
          </w:tcPr>
          <w:p w:rsidR="00EB2E25" w:rsidRDefault="00EB2E25" w:rsidP="009F65DD">
            <w:pPr>
              <w:jc w:val="center"/>
              <w:rPr>
                <w:color w:val="000000"/>
              </w:rPr>
            </w:pPr>
            <w:r>
              <w:rPr>
                <w:color w:val="000000"/>
              </w:rPr>
              <w:t>150</w:t>
            </w:r>
          </w:p>
        </w:tc>
        <w:tc>
          <w:tcPr>
            <w:tcW w:w="1440" w:type="dxa"/>
            <w:shd w:val="clear" w:color="auto" w:fill="auto"/>
            <w:vAlign w:val="center"/>
            <w:hideMark/>
          </w:tcPr>
          <w:p w:rsidR="00EB2E25" w:rsidRDefault="00EB2E25" w:rsidP="009F65DD">
            <w:pPr>
              <w:jc w:val="center"/>
              <w:rPr>
                <w:color w:val="000000"/>
              </w:rPr>
            </w:pPr>
            <w:r>
              <w:rPr>
                <w:color w:val="000000"/>
              </w:rPr>
              <w:t>R$ 15,54</w:t>
            </w:r>
          </w:p>
        </w:tc>
        <w:tc>
          <w:tcPr>
            <w:tcW w:w="1480" w:type="dxa"/>
            <w:shd w:val="clear" w:color="auto" w:fill="auto"/>
            <w:vAlign w:val="center"/>
            <w:hideMark/>
          </w:tcPr>
          <w:p w:rsidR="00EB2E25" w:rsidRDefault="00EB2E25" w:rsidP="009F65DD">
            <w:pPr>
              <w:jc w:val="center"/>
              <w:rPr>
                <w:color w:val="000000"/>
              </w:rPr>
            </w:pPr>
            <w:r>
              <w:rPr>
                <w:color w:val="000000"/>
              </w:rPr>
              <w:t>R$ 2.330,63</w:t>
            </w:r>
          </w:p>
        </w:tc>
      </w:tr>
      <w:tr w:rsidR="00EB2E25" w:rsidTr="009F65DD">
        <w:trPr>
          <w:trHeight w:val="20"/>
        </w:trPr>
        <w:tc>
          <w:tcPr>
            <w:tcW w:w="1000" w:type="dxa"/>
            <w:shd w:val="clear" w:color="auto" w:fill="auto"/>
            <w:vAlign w:val="center"/>
            <w:hideMark/>
          </w:tcPr>
          <w:p w:rsidR="00EB2E25" w:rsidRDefault="00EB2E25" w:rsidP="00EB2E25">
            <w:pPr>
              <w:jc w:val="center"/>
              <w:rPr>
                <w:color w:val="000000"/>
              </w:rPr>
            </w:pPr>
            <w:r>
              <w:rPr>
                <w:color w:val="000000"/>
              </w:rPr>
              <w:t>11</w:t>
            </w:r>
          </w:p>
        </w:tc>
        <w:tc>
          <w:tcPr>
            <w:tcW w:w="3500" w:type="dxa"/>
            <w:shd w:val="clear" w:color="auto" w:fill="auto"/>
            <w:vAlign w:val="center"/>
            <w:hideMark/>
          </w:tcPr>
          <w:p w:rsidR="00EB2E25" w:rsidRDefault="00EB2E25" w:rsidP="009A7D59">
            <w:pPr>
              <w:jc w:val="both"/>
              <w:rPr>
                <w:color w:val="000000"/>
              </w:rPr>
            </w:pPr>
            <w:r>
              <w:rPr>
                <w:color w:val="000000"/>
              </w:rPr>
              <w:t xml:space="preserve">Luva látex forrada : Luva látex forrada </w:t>
            </w:r>
          </w:p>
        </w:tc>
        <w:tc>
          <w:tcPr>
            <w:tcW w:w="1000" w:type="dxa"/>
            <w:shd w:val="clear" w:color="auto" w:fill="auto"/>
            <w:vAlign w:val="center"/>
            <w:hideMark/>
          </w:tcPr>
          <w:p w:rsidR="00EB2E25" w:rsidRDefault="00EB2E25" w:rsidP="009A7D59">
            <w:pPr>
              <w:jc w:val="both"/>
              <w:rPr>
                <w:color w:val="000000"/>
              </w:rPr>
            </w:pPr>
            <w:r>
              <w:rPr>
                <w:color w:val="000000"/>
              </w:rPr>
              <w:t>Unidade</w:t>
            </w:r>
          </w:p>
        </w:tc>
        <w:tc>
          <w:tcPr>
            <w:tcW w:w="1100" w:type="dxa"/>
            <w:shd w:val="clear" w:color="auto" w:fill="auto"/>
            <w:vAlign w:val="center"/>
            <w:hideMark/>
          </w:tcPr>
          <w:p w:rsidR="00EB2E25" w:rsidRDefault="00EB2E25" w:rsidP="009F65DD">
            <w:pPr>
              <w:jc w:val="center"/>
              <w:rPr>
                <w:color w:val="000000"/>
              </w:rPr>
            </w:pPr>
            <w:r>
              <w:rPr>
                <w:color w:val="000000"/>
              </w:rPr>
              <w:t>100</w:t>
            </w:r>
          </w:p>
        </w:tc>
        <w:tc>
          <w:tcPr>
            <w:tcW w:w="1440" w:type="dxa"/>
            <w:shd w:val="clear" w:color="auto" w:fill="auto"/>
            <w:vAlign w:val="center"/>
            <w:hideMark/>
          </w:tcPr>
          <w:p w:rsidR="00EB2E25" w:rsidRDefault="00EB2E25" w:rsidP="009F65DD">
            <w:pPr>
              <w:jc w:val="center"/>
              <w:rPr>
                <w:color w:val="000000"/>
              </w:rPr>
            </w:pPr>
            <w:r>
              <w:rPr>
                <w:color w:val="000000"/>
              </w:rPr>
              <w:t>R$ 6,95</w:t>
            </w:r>
          </w:p>
        </w:tc>
        <w:tc>
          <w:tcPr>
            <w:tcW w:w="1480" w:type="dxa"/>
            <w:shd w:val="clear" w:color="auto" w:fill="auto"/>
            <w:vAlign w:val="center"/>
            <w:hideMark/>
          </w:tcPr>
          <w:p w:rsidR="00EB2E25" w:rsidRDefault="00EB2E25" w:rsidP="009F65DD">
            <w:pPr>
              <w:jc w:val="center"/>
              <w:rPr>
                <w:color w:val="000000"/>
              </w:rPr>
            </w:pPr>
            <w:r>
              <w:rPr>
                <w:color w:val="000000"/>
              </w:rPr>
              <w:t>R$ 694,67</w:t>
            </w:r>
          </w:p>
        </w:tc>
      </w:tr>
      <w:tr w:rsidR="00EB2E25" w:rsidTr="009F65DD">
        <w:trPr>
          <w:trHeight w:val="20"/>
        </w:trPr>
        <w:tc>
          <w:tcPr>
            <w:tcW w:w="1000" w:type="dxa"/>
            <w:shd w:val="clear" w:color="auto" w:fill="auto"/>
            <w:vAlign w:val="center"/>
            <w:hideMark/>
          </w:tcPr>
          <w:p w:rsidR="00EB2E25" w:rsidRDefault="00EB2E25" w:rsidP="00EB2E25">
            <w:pPr>
              <w:jc w:val="center"/>
              <w:rPr>
                <w:color w:val="000000"/>
              </w:rPr>
            </w:pPr>
            <w:r>
              <w:rPr>
                <w:color w:val="000000"/>
              </w:rPr>
              <w:t>12</w:t>
            </w:r>
          </w:p>
        </w:tc>
        <w:tc>
          <w:tcPr>
            <w:tcW w:w="3500" w:type="dxa"/>
            <w:shd w:val="clear" w:color="auto" w:fill="auto"/>
            <w:vAlign w:val="center"/>
            <w:hideMark/>
          </w:tcPr>
          <w:p w:rsidR="00EB2E25" w:rsidRDefault="00EB2E25" w:rsidP="009A7D59">
            <w:pPr>
              <w:jc w:val="both"/>
              <w:rPr>
                <w:color w:val="000000"/>
              </w:rPr>
            </w:pPr>
            <w:r>
              <w:rPr>
                <w:color w:val="000000"/>
              </w:rPr>
              <w:t xml:space="preserve">Luva malha banhada </w:t>
            </w:r>
          </w:p>
        </w:tc>
        <w:tc>
          <w:tcPr>
            <w:tcW w:w="1000" w:type="dxa"/>
            <w:shd w:val="clear" w:color="auto" w:fill="auto"/>
            <w:vAlign w:val="center"/>
            <w:hideMark/>
          </w:tcPr>
          <w:p w:rsidR="00EB2E25" w:rsidRDefault="00EB2E25" w:rsidP="009A7D59">
            <w:pPr>
              <w:jc w:val="both"/>
              <w:rPr>
                <w:color w:val="000000"/>
              </w:rPr>
            </w:pPr>
            <w:r>
              <w:rPr>
                <w:color w:val="000000"/>
              </w:rPr>
              <w:t>Unidade</w:t>
            </w:r>
          </w:p>
        </w:tc>
        <w:tc>
          <w:tcPr>
            <w:tcW w:w="1100" w:type="dxa"/>
            <w:shd w:val="clear" w:color="auto" w:fill="auto"/>
            <w:vAlign w:val="center"/>
            <w:hideMark/>
          </w:tcPr>
          <w:p w:rsidR="00EB2E25" w:rsidRDefault="00EB2E25" w:rsidP="009F65DD">
            <w:pPr>
              <w:jc w:val="center"/>
              <w:rPr>
                <w:color w:val="000000"/>
              </w:rPr>
            </w:pPr>
            <w:r>
              <w:rPr>
                <w:color w:val="000000"/>
              </w:rPr>
              <w:t>50</w:t>
            </w:r>
          </w:p>
        </w:tc>
        <w:tc>
          <w:tcPr>
            <w:tcW w:w="1440" w:type="dxa"/>
            <w:shd w:val="clear" w:color="auto" w:fill="auto"/>
            <w:vAlign w:val="center"/>
            <w:hideMark/>
          </w:tcPr>
          <w:p w:rsidR="00EB2E25" w:rsidRDefault="00EB2E25" w:rsidP="009F65DD">
            <w:pPr>
              <w:jc w:val="center"/>
              <w:rPr>
                <w:color w:val="000000"/>
              </w:rPr>
            </w:pPr>
            <w:r>
              <w:rPr>
                <w:color w:val="000000"/>
              </w:rPr>
              <w:t>R$ 10,37</w:t>
            </w:r>
          </w:p>
        </w:tc>
        <w:tc>
          <w:tcPr>
            <w:tcW w:w="1480" w:type="dxa"/>
            <w:shd w:val="clear" w:color="auto" w:fill="auto"/>
            <w:vAlign w:val="center"/>
            <w:hideMark/>
          </w:tcPr>
          <w:p w:rsidR="00EB2E25" w:rsidRDefault="00EB2E25" w:rsidP="009F65DD">
            <w:pPr>
              <w:jc w:val="center"/>
              <w:rPr>
                <w:color w:val="000000"/>
              </w:rPr>
            </w:pPr>
            <w:r>
              <w:rPr>
                <w:color w:val="000000"/>
              </w:rPr>
              <w:t>R$ 518,67</w:t>
            </w:r>
          </w:p>
        </w:tc>
      </w:tr>
      <w:tr w:rsidR="00EB2E25" w:rsidTr="009F65DD">
        <w:trPr>
          <w:trHeight w:val="20"/>
        </w:trPr>
        <w:tc>
          <w:tcPr>
            <w:tcW w:w="1000" w:type="dxa"/>
            <w:shd w:val="clear" w:color="auto" w:fill="auto"/>
            <w:vAlign w:val="center"/>
            <w:hideMark/>
          </w:tcPr>
          <w:p w:rsidR="00EB2E25" w:rsidRDefault="00EB2E25" w:rsidP="00EB2E25">
            <w:pPr>
              <w:jc w:val="center"/>
              <w:rPr>
                <w:color w:val="000000"/>
              </w:rPr>
            </w:pPr>
            <w:r>
              <w:rPr>
                <w:color w:val="000000"/>
              </w:rPr>
              <w:t>13</w:t>
            </w:r>
          </w:p>
        </w:tc>
        <w:tc>
          <w:tcPr>
            <w:tcW w:w="3500" w:type="dxa"/>
            <w:shd w:val="clear" w:color="auto" w:fill="auto"/>
            <w:vAlign w:val="center"/>
            <w:hideMark/>
          </w:tcPr>
          <w:p w:rsidR="00EB2E25" w:rsidRDefault="00EB2E25" w:rsidP="009A7D59">
            <w:pPr>
              <w:jc w:val="both"/>
              <w:rPr>
                <w:color w:val="000000"/>
              </w:rPr>
            </w:pPr>
            <w:r>
              <w:rPr>
                <w:color w:val="000000"/>
              </w:rPr>
              <w:t xml:space="preserve">Macacão para saneamento tipo pioneira com bota acoplada, confeccionado em </w:t>
            </w:r>
            <w:proofErr w:type="spellStart"/>
            <w:r>
              <w:rPr>
                <w:color w:val="000000"/>
              </w:rPr>
              <w:t>pvc</w:t>
            </w:r>
            <w:proofErr w:type="spellEnd"/>
            <w:r>
              <w:rPr>
                <w:color w:val="000000"/>
              </w:rPr>
              <w:t xml:space="preserve"> com 0,80mm de espessura, material que forneça conforto e resistência, costuras impermeabilizada, com alças com reguladores para ajustes. Proteção do tronco do usuário contra umidade. As botas </w:t>
            </w:r>
            <w:r>
              <w:rPr>
                <w:color w:val="000000"/>
              </w:rPr>
              <w:lastRenderedPageBreak/>
              <w:t xml:space="preserve">devem ser de </w:t>
            </w:r>
            <w:proofErr w:type="spellStart"/>
            <w:r>
              <w:rPr>
                <w:color w:val="000000"/>
              </w:rPr>
              <w:t>pvc</w:t>
            </w:r>
            <w:proofErr w:type="spellEnd"/>
            <w:r>
              <w:rPr>
                <w:color w:val="000000"/>
              </w:rPr>
              <w:t xml:space="preserve"> seladas junto ao macacão. </w:t>
            </w:r>
          </w:p>
        </w:tc>
        <w:tc>
          <w:tcPr>
            <w:tcW w:w="1000" w:type="dxa"/>
            <w:shd w:val="clear" w:color="auto" w:fill="auto"/>
            <w:vAlign w:val="center"/>
            <w:hideMark/>
          </w:tcPr>
          <w:p w:rsidR="00EB2E25" w:rsidRDefault="00EB2E25" w:rsidP="009A7D59">
            <w:pPr>
              <w:jc w:val="both"/>
              <w:rPr>
                <w:color w:val="000000"/>
              </w:rPr>
            </w:pPr>
            <w:r>
              <w:rPr>
                <w:color w:val="000000"/>
              </w:rPr>
              <w:lastRenderedPageBreak/>
              <w:t>Unidade</w:t>
            </w:r>
          </w:p>
        </w:tc>
        <w:tc>
          <w:tcPr>
            <w:tcW w:w="1100" w:type="dxa"/>
            <w:shd w:val="clear" w:color="auto" w:fill="auto"/>
            <w:vAlign w:val="center"/>
            <w:hideMark/>
          </w:tcPr>
          <w:p w:rsidR="00EB2E25" w:rsidRDefault="00EB2E25" w:rsidP="009F65DD">
            <w:pPr>
              <w:jc w:val="center"/>
              <w:rPr>
                <w:color w:val="000000"/>
              </w:rPr>
            </w:pPr>
            <w:r>
              <w:rPr>
                <w:color w:val="000000"/>
              </w:rPr>
              <w:t>6</w:t>
            </w:r>
          </w:p>
        </w:tc>
        <w:tc>
          <w:tcPr>
            <w:tcW w:w="1440" w:type="dxa"/>
            <w:shd w:val="clear" w:color="auto" w:fill="auto"/>
            <w:vAlign w:val="center"/>
            <w:hideMark/>
          </w:tcPr>
          <w:p w:rsidR="00EB2E25" w:rsidRDefault="00EB2E25" w:rsidP="009F65DD">
            <w:pPr>
              <w:jc w:val="center"/>
              <w:rPr>
                <w:color w:val="000000"/>
              </w:rPr>
            </w:pPr>
            <w:r>
              <w:rPr>
                <w:color w:val="000000"/>
              </w:rPr>
              <w:t>R$ 249,10</w:t>
            </w:r>
          </w:p>
        </w:tc>
        <w:tc>
          <w:tcPr>
            <w:tcW w:w="1480" w:type="dxa"/>
            <w:shd w:val="clear" w:color="auto" w:fill="auto"/>
            <w:vAlign w:val="center"/>
            <w:hideMark/>
          </w:tcPr>
          <w:p w:rsidR="00EB2E25" w:rsidRDefault="00EB2E25" w:rsidP="009F65DD">
            <w:pPr>
              <w:jc w:val="center"/>
              <w:rPr>
                <w:color w:val="000000"/>
              </w:rPr>
            </w:pPr>
            <w:r>
              <w:rPr>
                <w:color w:val="000000"/>
              </w:rPr>
              <w:t>R$ 1.494,60</w:t>
            </w:r>
          </w:p>
        </w:tc>
      </w:tr>
      <w:tr w:rsidR="00EB2E25" w:rsidTr="009F65DD">
        <w:trPr>
          <w:trHeight w:val="20"/>
        </w:trPr>
        <w:tc>
          <w:tcPr>
            <w:tcW w:w="1000" w:type="dxa"/>
            <w:shd w:val="clear" w:color="auto" w:fill="auto"/>
            <w:vAlign w:val="center"/>
            <w:hideMark/>
          </w:tcPr>
          <w:p w:rsidR="00EB2E25" w:rsidRDefault="00EB2E25" w:rsidP="00EB2E25">
            <w:pPr>
              <w:jc w:val="center"/>
              <w:rPr>
                <w:color w:val="000000"/>
              </w:rPr>
            </w:pPr>
            <w:r>
              <w:rPr>
                <w:color w:val="000000"/>
              </w:rPr>
              <w:lastRenderedPageBreak/>
              <w:t>14</w:t>
            </w:r>
          </w:p>
        </w:tc>
        <w:tc>
          <w:tcPr>
            <w:tcW w:w="3500" w:type="dxa"/>
            <w:shd w:val="clear" w:color="auto" w:fill="auto"/>
            <w:vAlign w:val="center"/>
            <w:hideMark/>
          </w:tcPr>
          <w:p w:rsidR="00EB2E25" w:rsidRDefault="00EB2E25" w:rsidP="009A7D59">
            <w:pPr>
              <w:jc w:val="both"/>
              <w:rPr>
                <w:color w:val="000000"/>
              </w:rPr>
            </w:pPr>
            <w:r>
              <w:rPr>
                <w:color w:val="000000"/>
              </w:rPr>
              <w:t>Máscara Descartável KSN P1 Azul CA 8356 REF 93</w:t>
            </w:r>
          </w:p>
        </w:tc>
        <w:tc>
          <w:tcPr>
            <w:tcW w:w="1000" w:type="dxa"/>
            <w:shd w:val="clear" w:color="auto" w:fill="auto"/>
            <w:vAlign w:val="center"/>
            <w:hideMark/>
          </w:tcPr>
          <w:p w:rsidR="00EB2E25" w:rsidRDefault="00EB2E25" w:rsidP="009A7D59">
            <w:pPr>
              <w:jc w:val="both"/>
              <w:rPr>
                <w:color w:val="000000"/>
              </w:rPr>
            </w:pPr>
            <w:r>
              <w:rPr>
                <w:color w:val="000000"/>
              </w:rPr>
              <w:t>Unidade</w:t>
            </w:r>
          </w:p>
        </w:tc>
        <w:tc>
          <w:tcPr>
            <w:tcW w:w="1100" w:type="dxa"/>
            <w:shd w:val="clear" w:color="auto" w:fill="auto"/>
            <w:vAlign w:val="center"/>
            <w:hideMark/>
          </w:tcPr>
          <w:p w:rsidR="00EB2E25" w:rsidRDefault="00EB2E25" w:rsidP="009F65DD">
            <w:pPr>
              <w:jc w:val="center"/>
              <w:rPr>
                <w:color w:val="000000"/>
              </w:rPr>
            </w:pPr>
            <w:r>
              <w:rPr>
                <w:color w:val="000000"/>
              </w:rPr>
              <w:t>150</w:t>
            </w:r>
          </w:p>
        </w:tc>
        <w:tc>
          <w:tcPr>
            <w:tcW w:w="1440" w:type="dxa"/>
            <w:shd w:val="clear" w:color="auto" w:fill="auto"/>
            <w:vAlign w:val="center"/>
            <w:hideMark/>
          </w:tcPr>
          <w:p w:rsidR="00EB2E25" w:rsidRDefault="00EB2E25" w:rsidP="009F65DD">
            <w:pPr>
              <w:jc w:val="center"/>
              <w:rPr>
                <w:color w:val="000000"/>
              </w:rPr>
            </w:pPr>
            <w:r>
              <w:rPr>
                <w:color w:val="000000"/>
              </w:rPr>
              <w:t>R$ 2,78</w:t>
            </w:r>
          </w:p>
        </w:tc>
        <w:tc>
          <w:tcPr>
            <w:tcW w:w="1480" w:type="dxa"/>
            <w:shd w:val="clear" w:color="auto" w:fill="auto"/>
            <w:vAlign w:val="center"/>
            <w:hideMark/>
          </w:tcPr>
          <w:p w:rsidR="00EB2E25" w:rsidRDefault="00EB2E25" w:rsidP="009F65DD">
            <w:pPr>
              <w:jc w:val="center"/>
              <w:rPr>
                <w:color w:val="000000"/>
              </w:rPr>
            </w:pPr>
            <w:r>
              <w:rPr>
                <w:color w:val="000000"/>
              </w:rPr>
              <w:t>R$ 417,50</w:t>
            </w:r>
          </w:p>
        </w:tc>
      </w:tr>
      <w:tr w:rsidR="00EB2E25" w:rsidTr="009F65DD">
        <w:trPr>
          <w:trHeight w:val="20"/>
        </w:trPr>
        <w:tc>
          <w:tcPr>
            <w:tcW w:w="1000" w:type="dxa"/>
            <w:shd w:val="clear" w:color="auto" w:fill="auto"/>
            <w:vAlign w:val="center"/>
            <w:hideMark/>
          </w:tcPr>
          <w:p w:rsidR="00EB2E25" w:rsidRDefault="00EB2E25" w:rsidP="00EB2E25">
            <w:pPr>
              <w:jc w:val="center"/>
              <w:rPr>
                <w:color w:val="000000"/>
              </w:rPr>
            </w:pPr>
            <w:r>
              <w:rPr>
                <w:color w:val="000000"/>
              </w:rPr>
              <w:t>15</w:t>
            </w:r>
          </w:p>
        </w:tc>
        <w:tc>
          <w:tcPr>
            <w:tcW w:w="3500" w:type="dxa"/>
            <w:shd w:val="clear" w:color="auto" w:fill="auto"/>
            <w:vAlign w:val="center"/>
            <w:hideMark/>
          </w:tcPr>
          <w:p w:rsidR="00EB2E25" w:rsidRDefault="00EB2E25" w:rsidP="009A7D59">
            <w:pPr>
              <w:jc w:val="both"/>
              <w:rPr>
                <w:color w:val="000000"/>
              </w:rPr>
            </w:pPr>
            <w:r>
              <w:rPr>
                <w:color w:val="000000"/>
              </w:rPr>
              <w:t xml:space="preserve">Óculos de segurança com lente em resina incolor, com haste </w:t>
            </w:r>
          </w:p>
        </w:tc>
        <w:tc>
          <w:tcPr>
            <w:tcW w:w="1000" w:type="dxa"/>
            <w:shd w:val="clear" w:color="auto" w:fill="auto"/>
            <w:vAlign w:val="center"/>
            <w:hideMark/>
          </w:tcPr>
          <w:p w:rsidR="00EB2E25" w:rsidRDefault="00EB2E25" w:rsidP="009A7D59">
            <w:pPr>
              <w:jc w:val="both"/>
              <w:rPr>
                <w:color w:val="000000"/>
              </w:rPr>
            </w:pPr>
            <w:r>
              <w:rPr>
                <w:color w:val="000000"/>
              </w:rPr>
              <w:t>Unidade</w:t>
            </w:r>
          </w:p>
        </w:tc>
        <w:tc>
          <w:tcPr>
            <w:tcW w:w="1100" w:type="dxa"/>
            <w:shd w:val="clear" w:color="auto" w:fill="auto"/>
            <w:vAlign w:val="center"/>
            <w:hideMark/>
          </w:tcPr>
          <w:p w:rsidR="00EB2E25" w:rsidRDefault="00EB2E25" w:rsidP="009F65DD">
            <w:pPr>
              <w:jc w:val="center"/>
              <w:rPr>
                <w:color w:val="000000"/>
              </w:rPr>
            </w:pPr>
            <w:r>
              <w:rPr>
                <w:color w:val="000000"/>
              </w:rPr>
              <w:t>50</w:t>
            </w:r>
          </w:p>
        </w:tc>
        <w:tc>
          <w:tcPr>
            <w:tcW w:w="1440" w:type="dxa"/>
            <w:shd w:val="clear" w:color="auto" w:fill="auto"/>
            <w:vAlign w:val="center"/>
            <w:hideMark/>
          </w:tcPr>
          <w:p w:rsidR="00EB2E25" w:rsidRDefault="00EB2E25" w:rsidP="009F65DD">
            <w:pPr>
              <w:jc w:val="center"/>
              <w:rPr>
                <w:color w:val="000000"/>
              </w:rPr>
            </w:pPr>
            <w:r>
              <w:rPr>
                <w:color w:val="000000"/>
              </w:rPr>
              <w:t>R$ 8,01</w:t>
            </w:r>
          </w:p>
        </w:tc>
        <w:tc>
          <w:tcPr>
            <w:tcW w:w="1480" w:type="dxa"/>
            <w:shd w:val="clear" w:color="auto" w:fill="auto"/>
            <w:vAlign w:val="center"/>
            <w:hideMark/>
          </w:tcPr>
          <w:p w:rsidR="00EB2E25" w:rsidRDefault="00EB2E25" w:rsidP="009F65DD">
            <w:pPr>
              <w:jc w:val="center"/>
              <w:rPr>
                <w:color w:val="000000"/>
              </w:rPr>
            </w:pPr>
            <w:r>
              <w:rPr>
                <w:color w:val="000000"/>
              </w:rPr>
              <w:t>R$ 400,34</w:t>
            </w:r>
          </w:p>
        </w:tc>
      </w:tr>
      <w:tr w:rsidR="00EB2E25" w:rsidTr="009F65DD">
        <w:trPr>
          <w:trHeight w:val="20"/>
        </w:trPr>
        <w:tc>
          <w:tcPr>
            <w:tcW w:w="1000" w:type="dxa"/>
            <w:shd w:val="clear" w:color="auto" w:fill="auto"/>
            <w:vAlign w:val="center"/>
            <w:hideMark/>
          </w:tcPr>
          <w:p w:rsidR="00EB2E25" w:rsidRDefault="00EB2E25" w:rsidP="00EB2E25">
            <w:pPr>
              <w:jc w:val="center"/>
              <w:rPr>
                <w:color w:val="000000"/>
              </w:rPr>
            </w:pPr>
            <w:r>
              <w:rPr>
                <w:color w:val="000000"/>
              </w:rPr>
              <w:t>16</w:t>
            </w:r>
          </w:p>
        </w:tc>
        <w:tc>
          <w:tcPr>
            <w:tcW w:w="3500" w:type="dxa"/>
            <w:shd w:val="clear" w:color="auto" w:fill="auto"/>
            <w:vAlign w:val="center"/>
            <w:hideMark/>
          </w:tcPr>
          <w:p w:rsidR="00EB2E25" w:rsidRDefault="00EB2E25" w:rsidP="009A7D59">
            <w:pPr>
              <w:jc w:val="both"/>
              <w:rPr>
                <w:color w:val="000000"/>
              </w:rPr>
            </w:pPr>
            <w:r>
              <w:rPr>
                <w:color w:val="000000"/>
              </w:rPr>
              <w:t xml:space="preserve">Perneira de segurança, confeccionada em duas camadas de laminado de PVC, tipo polaina, em couro sintético, resistente à picadas de cobras e acidentes com equipamentos. </w:t>
            </w:r>
          </w:p>
        </w:tc>
        <w:tc>
          <w:tcPr>
            <w:tcW w:w="1000" w:type="dxa"/>
            <w:shd w:val="clear" w:color="auto" w:fill="auto"/>
            <w:vAlign w:val="center"/>
            <w:hideMark/>
          </w:tcPr>
          <w:p w:rsidR="00EB2E25" w:rsidRDefault="00EB2E25" w:rsidP="009A7D59">
            <w:pPr>
              <w:jc w:val="both"/>
              <w:rPr>
                <w:color w:val="000000"/>
              </w:rPr>
            </w:pPr>
            <w:r>
              <w:rPr>
                <w:color w:val="000000"/>
              </w:rPr>
              <w:t>Par</w:t>
            </w:r>
          </w:p>
        </w:tc>
        <w:tc>
          <w:tcPr>
            <w:tcW w:w="1100" w:type="dxa"/>
            <w:shd w:val="clear" w:color="auto" w:fill="auto"/>
            <w:vAlign w:val="center"/>
            <w:hideMark/>
          </w:tcPr>
          <w:p w:rsidR="00EB2E25" w:rsidRDefault="00EB2E25" w:rsidP="009F65DD">
            <w:pPr>
              <w:jc w:val="center"/>
              <w:rPr>
                <w:color w:val="000000"/>
              </w:rPr>
            </w:pPr>
            <w:r>
              <w:rPr>
                <w:color w:val="000000"/>
              </w:rPr>
              <w:t>30</w:t>
            </w:r>
          </w:p>
        </w:tc>
        <w:tc>
          <w:tcPr>
            <w:tcW w:w="1440" w:type="dxa"/>
            <w:shd w:val="clear" w:color="auto" w:fill="auto"/>
            <w:vAlign w:val="center"/>
            <w:hideMark/>
          </w:tcPr>
          <w:p w:rsidR="00EB2E25" w:rsidRDefault="00EB2E25" w:rsidP="009F65DD">
            <w:pPr>
              <w:jc w:val="center"/>
              <w:rPr>
                <w:color w:val="000000"/>
              </w:rPr>
            </w:pPr>
            <w:r>
              <w:rPr>
                <w:color w:val="000000"/>
              </w:rPr>
              <w:t>R$ 29,00</w:t>
            </w:r>
          </w:p>
        </w:tc>
        <w:tc>
          <w:tcPr>
            <w:tcW w:w="1480" w:type="dxa"/>
            <w:shd w:val="clear" w:color="auto" w:fill="auto"/>
            <w:vAlign w:val="center"/>
            <w:hideMark/>
          </w:tcPr>
          <w:p w:rsidR="00EB2E25" w:rsidRDefault="00EB2E25" w:rsidP="009F65DD">
            <w:pPr>
              <w:jc w:val="center"/>
              <w:rPr>
                <w:color w:val="000000"/>
              </w:rPr>
            </w:pPr>
            <w:r>
              <w:rPr>
                <w:color w:val="000000"/>
              </w:rPr>
              <w:t>R$ 870,00</w:t>
            </w:r>
          </w:p>
        </w:tc>
      </w:tr>
      <w:tr w:rsidR="00EB2E25" w:rsidTr="009F65DD">
        <w:trPr>
          <w:trHeight w:val="20"/>
        </w:trPr>
        <w:tc>
          <w:tcPr>
            <w:tcW w:w="1000" w:type="dxa"/>
            <w:shd w:val="clear" w:color="auto" w:fill="auto"/>
            <w:vAlign w:val="center"/>
            <w:hideMark/>
          </w:tcPr>
          <w:p w:rsidR="00EB2E25" w:rsidRDefault="00EB2E25" w:rsidP="00EB2E25">
            <w:pPr>
              <w:jc w:val="center"/>
              <w:rPr>
                <w:color w:val="000000"/>
              </w:rPr>
            </w:pPr>
            <w:r>
              <w:rPr>
                <w:color w:val="000000"/>
              </w:rPr>
              <w:t>17</w:t>
            </w:r>
          </w:p>
        </w:tc>
        <w:tc>
          <w:tcPr>
            <w:tcW w:w="3500" w:type="dxa"/>
            <w:shd w:val="clear" w:color="auto" w:fill="auto"/>
            <w:vAlign w:val="center"/>
            <w:hideMark/>
          </w:tcPr>
          <w:p w:rsidR="00EB2E25" w:rsidRDefault="00EB2E25" w:rsidP="009A7D59">
            <w:pPr>
              <w:jc w:val="both"/>
              <w:rPr>
                <w:color w:val="000000"/>
              </w:rPr>
            </w:pPr>
            <w:r>
              <w:rPr>
                <w:color w:val="000000"/>
              </w:rPr>
              <w:t xml:space="preserve">Protetor auditivo tipo concha, </w:t>
            </w:r>
            <w:proofErr w:type="spellStart"/>
            <w:r>
              <w:rPr>
                <w:color w:val="000000"/>
              </w:rPr>
              <w:t>circum-auricular</w:t>
            </w:r>
            <w:proofErr w:type="spellEnd"/>
            <w:r>
              <w:rPr>
                <w:color w:val="000000"/>
              </w:rPr>
              <w:t>. Constituído de duas conchas individuais de formato retangular confeccionadas em material plástico rígido, as duas conchas devem ser interligadas por uma haste plástica na forma de arco. Possui uma espuma interna para atenuação do ruído. Para exposição a níveis de ruído acima de 85 dB(A), Com as espumas e as almofadas de cobertura da concha substituíveis.</w:t>
            </w:r>
          </w:p>
        </w:tc>
        <w:tc>
          <w:tcPr>
            <w:tcW w:w="1000" w:type="dxa"/>
            <w:shd w:val="clear" w:color="auto" w:fill="auto"/>
            <w:vAlign w:val="center"/>
            <w:hideMark/>
          </w:tcPr>
          <w:p w:rsidR="00EB2E25" w:rsidRDefault="00EB2E25" w:rsidP="009A7D59">
            <w:pPr>
              <w:jc w:val="both"/>
              <w:rPr>
                <w:color w:val="000000"/>
              </w:rPr>
            </w:pPr>
            <w:r>
              <w:rPr>
                <w:color w:val="000000"/>
              </w:rPr>
              <w:t>Unidade</w:t>
            </w:r>
          </w:p>
        </w:tc>
        <w:tc>
          <w:tcPr>
            <w:tcW w:w="1100" w:type="dxa"/>
            <w:shd w:val="clear" w:color="auto" w:fill="auto"/>
            <w:vAlign w:val="center"/>
            <w:hideMark/>
          </w:tcPr>
          <w:p w:rsidR="00EB2E25" w:rsidRDefault="00EB2E25" w:rsidP="009F65DD">
            <w:pPr>
              <w:jc w:val="center"/>
              <w:rPr>
                <w:color w:val="000000"/>
              </w:rPr>
            </w:pPr>
            <w:r>
              <w:rPr>
                <w:color w:val="000000"/>
              </w:rPr>
              <w:t>30</w:t>
            </w:r>
          </w:p>
        </w:tc>
        <w:tc>
          <w:tcPr>
            <w:tcW w:w="1440" w:type="dxa"/>
            <w:shd w:val="clear" w:color="auto" w:fill="auto"/>
            <w:vAlign w:val="center"/>
            <w:hideMark/>
          </w:tcPr>
          <w:p w:rsidR="00EB2E25" w:rsidRDefault="00EB2E25" w:rsidP="009F65DD">
            <w:pPr>
              <w:jc w:val="center"/>
              <w:rPr>
                <w:color w:val="000000"/>
              </w:rPr>
            </w:pPr>
            <w:r>
              <w:rPr>
                <w:color w:val="000000"/>
              </w:rPr>
              <w:t>R$ 20,23</w:t>
            </w:r>
          </w:p>
        </w:tc>
        <w:tc>
          <w:tcPr>
            <w:tcW w:w="1480" w:type="dxa"/>
            <w:shd w:val="clear" w:color="auto" w:fill="auto"/>
            <w:vAlign w:val="center"/>
            <w:hideMark/>
          </w:tcPr>
          <w:p w:rsidR="00EB2E25" w:rsidRDefault="00EB2E25" w:rsidP="009F65DD">
            <w:pPr>
              <w:jc w:val="center"/>
              <w:rPr>
                <w:color w:val="000000"/>
              </w:rPr>
            </w:pPr>
            <w:r>
              <w:rPr>
                <w:color w:val="000000"/>
              </w:rPr>
              <w:t>R$ 606,90</w:t>
            </w:r>
          </w:p>
        </w:tc>
      </w:tr>
      <w:tr w:rsidR="00EB2E25" w:rsidTr="009F65DD">
        <w:trPr>
          <w:trHeight w:val="20"/>
        </w:trPr>
        <w:tc>
          <w:tcPr>
            <w:tcW w:w="8040" w:type="dxa"/>
            <w:gridSpan w:val="5"/>
            <w:shd w:val="clear" w:color="auto" w:fill="auto"/>
            <w:noWrap/>
            <w:vAlign w:val="center"/>
            <w:hideMark/>
          </w:tcPr>
          <w:p w:rsidR="00EB2E25" w:rsidRDefault="00EB2E25" w:rsidP="009F65DD">
            <w:pPr>
              <w:jc w:val="center"/>
              <w:rPr>
                <w:b/>
                <w:bCs/>
                <w:color w:val="000000"/>
              </w:rPr>
            </w:pPr>
            <w:r>
              <w:rPr>
                <w:b/>
                <w:bCs/>
                <w:color w:val="000000"/>
              </w:rPr>
              <w:t>Valor Total</w:t>
            </w:r>
          </w:p>
        </w:tc>
        <w:tc>
          <w:tcPr>
            <w:tcW w:w="1480" w:type="dxa"/>
            <w:shd w:val="clear" w:color="auto" w:fill="auto"/>
            <w:noWrap/>
            <w:vAlign w:val="center"/>
            <w:hideMark/>
          </w:tcPr>
          <w:p w:rsidR="00EB2E25" w:rsidRDefault="00EB2E25" w:rsidP="009F65DD">
            <w:pPr>
              <w:jc w:val="center"/>
              <w:rPr>
                <w:b/>
                <w:bCs/>
                <w:color w:val="000000"/>
              </w:rPr>
            </w:pPr>
            <w:r>
              <w:rPr>
                <w:b/>
                <w:bCs/>
                <w:color w:val="000000"/>
              </w:rPr>
              <w:t>R$ 19.836,61</w:t>
            </w:r>
          </w:p>
        </w:tc>
      </w:tr>
    </w:tbl>
    <w:p w:rsidR="00D069C6" w:rsidRPr="00D069C6" w:rsidRDefault="00D069C6" w:rsidP="0047196D">
      <w:pPr>
        <w:spacing w:before="240" w:line="276" w:lineRule="auto"/>
        <w:jc w:val="both"/>
        <w:rPr>
          <w:b/>
          <w:bCs/>
        </w:rPr>
      </w:pPr>
      <w:r w:rsidRPr="00D069C6">
        <w:rPr>
          <w:bCs/>
        </w:rPr>
        <w:t xml:space="preserve">3.1 - O preço total estimado pela administração para aquisição do objeto do </w:t>
      </w:r>
      <w:r w:rsidRPr="00EB2E25">
        <w:rPr>
          <w:bCs/>
        </w:rPr>
        <w:t xml:space="preserve">edital é de </w:t>
      </w:r>
      <w:r w:rsidR="0047196D" w:rsidRPr="00EB2E25">
        <w:rPr>
          <w:b/>
          <w:bCs/>
        </w:rPr>
        <w:t>R$</w:t>
      </w:r>
      <w:r w:rsidR="00EB2E25" w:rsidRPr="00EB2E25">
        <w:rPr>
          <w:b/>
          <w:bCs/>
        </w:rPr>
        <w:t>1</w:t>
      </w:r>
      <w:r w:rsidR="0047196D" w:rsidRPr="00EB2E25">
        <w:rPr>
          <w:b/>
          <w:bCs/>
        </w:rPr>
        <w:t>9</w:t>
      </w:r>
      <w:r w:rsidR="00EB2E25" w:rsidRPr="00EB2E25">
        <w:rPr>
          <w:b/>
          <w:bCs/>
        </w:rPr>
        <w:t>.836,61</w:t>
      </w:r>
      <w:r w:rsidR="0047196D" w:rsidRPr="00EB2E25">
        <w:rPr>
          <w:b/>
          <w:bCs/>
        </w:rPr>
        <w:t xml:space="preserve"> (</w:t>
      </w:r>
      <w:r w:rsidR="00EB2E25" w:rsidRPr="00EB2E25">
        <w:rPr>
          <w:b/>
          <w:bCs/>
        </w:rPr>
        <w:t>dezenove</w:t>
      </w:r>
      <w:r w:rsidR="0047196D" w:rsidRPr="00EB2E25">
        <w:rPr>
          <w:b/>
          <w:bCs/>
        </w:rPr>
        <w:t xml:space="preserve"> mil e </w:t>
      </w:r>
      <w:r w:rsidR="00EB2E25" w:rsidRPr="00EB2E25">
        <w:rPr>
          <w:b/>
          <w:bCs/>
        </w:rPr>
        <w:t>oitocentos e trinta e seis</w:t>
      </w:r>
      <w:r w:rsidR="0047196D" w:rsidRPr="00EB2E25">
        <w:rPr>
          <w:b/>
          <w:bCs/>
        </w:rPr>
        <w:t xml:space="preserve"> reais e </w:t>
      </w:r>
      <w:r w:rsidR="00EB2E25" w:rsidRPr="00EB2E25">
        <w:rPr>
          <w:b/>
          <w:bCs/>
        </w:rPr>
        <w:t>sessenta e um</w:t>
      </w:r>
      <w:r w:rsidR="0047196D" w:rsidRPr="00EB2E25">
        <w:rPr>
          <w:b/>
          <w:bCs/>
        </w:rPr>
        <w:t xml:space="preserve"> centavos), </w:t>
      </w:r>
      <w:r w:rsidRPr="00EB2E25">
        <w:rPr>
          <w:bCs/>
        </w:rPr>
        <w:t>conforme</w:t>
      </w:r>
      <w:r w:rsidRPr="00D069C6">
        <w:rPr>
          <w:bCs/>
        </w:rPr>
        <w:t xml:space="preserve"> os valores constantes no quadro acima.</w:t>
      </w:r>
    </w:p>
    <w:p w:rsidR="00D069C6" w:rsidRPr="00D069C6" w:rsidRDefault="00D069C6" w:rsidP="0047196D">
      <w:pPr>
        <w:spacing w:before="240" w:line="276" w:lineRule="auto"/>
        <w:jc w:val="both"/>
        <w:rPr>
          <w:bCs/>
        </w:rPr>
      </w:pPr>
      <w:r w:rsidRPr="00D069C6">
        <w:rPr>
          <w:bCs/>
        </w:rPr>
        <w:t xml:space="preserve">3.2 - Deverão ser ofertados valores em conformidade com a tabela acima, sendo que a </w:t>
      </w:r>
      <w:r w:rsidRPr="00D069C6">
        <w:rPr>
          <w:b/>
          <w:bCs/>
        </w:rPr>
        <w:t>PREFEITURA MUNICIPAL DE BOM JARDIM DE MINAS</w:t>
      </w:r>
      <w:r w:rsidRPr="00D069C6">
        <w:rPr>
          <w:bCs/>
        </w:rPr>
        <w:t xml:space="preserve"> declarará vencedora da licitação aquela proponente que tiver cotado para o objeto o </w:t>
      </w:r>
      <w:r w:rsidRPr="00D069C6">
        <w:rPr>
          <w:b/>
          <w:bCs/>
        </w:rPr>
        <w:t>MENOR PREÇO POR ITEM.</w:t>
      </w:r>
    </w:p>
    <w:p w:rsidR="00D069C6" w:rsidRPr="00D069C6" w:rsidRDefault="00D069C6" w:rsidP="0047196D">
      <w:pPr>
        <w:spacing w:before="240" w:line="276" w:lineRule="auto"/>
        <w:jc w:val="both"/>
        <w:rPr>
          <w:bCs/>
        </w:rPr>
      </w:pPr>
      <w:r w:rsidRPr="00D069C6">
        <w:rPr>
          <w:bCs/>
        </w:rPr>
        <w:t xml:space="preserve">3.3 - No ato da entrega, deverá ser observado se o prazo de validade dos materiais é igual ou superior a 80% do prazo de validade total. </w:t>
      </w:r>
    </w:p>
    <w:p w:rsidR="00D069C6" w:rsidRPr="00D069C6" w:rsidRDefault="00D069C6" w:rsidP="0047196D">
      <w:pPr>
        <w:spacing w:before="240" w:line="276" w:lineRule="auto"/>
        <w:jc w:val="both"/>
        <w:rPr>
          <w:b/>
          <w:bCs/>
        </w:rPr>
      </w:pPr>
      <w:r w:rsidRPr="00D069C6">
        <w:rPr>
          <w:b/>
          <w:bCs/>
        </w:rPr>
        <w:t>4- PRAZO DE FORNECIMENTO</w:t>
      </w:r>
    </w:p>
    <w:p w:rsidR="00D069C6" w:rsidRPr="00D069C6" w:rsidRDefault="00D069C6" w:rsidP="0047196D">
      <w:pPr>
        <w:spacing w:before="240" w:line="276" w:lineRule="auto"/>
        <w:jc w:val="both"/>
        <w:rPr>
          <w:b/>
          <w:bCs/>
        </w:rPr>
      </w:pPr>
      <w:r w:rsidRPr="00D069C6">
        <w:rPr>
          <w:bCs/>
        </w:rPr>
        <w:t xml:space="preserve">4.1 - O prazo de fornecimento do(s) produto(s) será de 05 h (cinco) dias e começará a fluir a partir do 1º (primeiro) dia útil seguinte ao do recebimento do ofício de Autorização de Fornecimento, a ser emitido pelo setor de Compras da </w:t>
      </w:r>
      <w:r w:rsidRPr="00D069C6">
        <w:rPr>
          <w:b/>
          <w:bCs/>
        </w:rPr>
        <w:t>PREFEITURA MUNICIPAL DE BOM JARDIM DE MINAS - MG.</w:t>
      </w:r>
    </w:p>
    <w:p w:rsidR="00D069C6" w:rsidRPr="00D069C6" w:rsidRDefault="0047196D" w:rsidP="0047196D">
      <w:pPr>
        <w:spacing w:before="240" w:line="276" w:lineRule="auto"/>
        <w:jc w:val="both"/>
        <w:rPr>
          <w:b/>
          <w:bCs/>
        </w:rPr>
      </w:pPr>
      <w:r>
        <w:rPr>
          <w:b/>
          <w:bCs/>
        </w:rPr>
        <w:lastRenderedPageBreak/>
        <w:t>5</w:t>
      </w:r>
      <w:r w:rsidR="00D069C6" w:rsidRPr="00D069C6">
        <w:rPr>
          <w:b/>
          <w:bCs/>
        </w:rPr>
        <w:t>- LOCAL DE ENTREGA</w:t>
      </w:r>
    </w:p>
    <w:p w:rsidR="00D069C6" w:rsidRPr="00D069C6" w:rsidRDefault="00D069C6" w:rsidP="0047196D">
      <w:pPr>
        <w:spacing w:before="240" w:line="276" w:lineRule="auto"/>
        <w:jc w:val="both"/>
        <w:rPr>
          <w:b/>
          <w:bCs/>
        </w:rPr>
      </w:pPr>
      <w:r w:rsidRPr="00D069C6">
        <w:rPr>
          <w:bCs/>
        </w:rPr>
        <w:t>5.1 - A entrega será feita na Prefeitura Municipal de Bom Jardim de Minas, situada na Avenida Dom Silvério, 170, Bairro Centro, ou em lugar indicado pelo Secretário de Obras, desde que seja dentro do Município de Bom Jardim de Minas, cabendo ao responsável pelo setor conferi-lo e lavrar Termo de Recebimento Provisório, para efeito de posterior verificação da conformidade do mesmo com as exigências do edital.</w:t>
      </w:r>
    </w:p>
    <w:p w:rsidR="00D069C6" w:rsidRPr="00D069C6" w:rsidRDefault="00D069C6" w:rsidP="0047196D">
      <w:pPr>
        <w:numPr>
          <w:ilvl w:val="1"/>
          <w:numId w:val="34"/>
        </w:numPr>
        <w:spacing w:before="240" w:line="276" w:lineRule="auto"/>
        <w:jc w:val="both"/>
        <w:rPr>
          <w:b/>
          <w:bCs/>
        </w:rPr>
      </w:pPr>
      <w:r w:rsidRPr="00D069C6">
        <w:rPr>
          <w:bCs/>
        </w:rPr>
        <w:t>- Além da entrega no local designado pela Prefeitura Municipal de Bom Jardim de Minas, conforme subitem 5.1, deverá a licitante vencedora também descarregar</w:t>
      </w:r>
      <w:r w:rsidRPr="00D069C6">
        <w:rPr>
          <w:b/>
          <w:bCs/>
        </w:rPr>
        <w:t xml:space="preserve"> e armazenar os materiais em local indicado pelo Setor requisitante.</w:t>
      </w:r>
    </w:p>
    <w:p w:rsidR="00D069C6" w:rsidRPr="0047196D" w:rsidRDefault="00D069C6" w:rsidP="0047196D">
      <w:pPr>
        <w:spacing w:before="240" w:line="276" w:lineRule="auto"/>
        <w:jc w:val="both"/>
        <w:rPr>
          <w:b/>
          <w:bCs/>
        </w:rPr>
      </w:pPr>
      <w:r w:rsidRPr="0047196D">
        <w:rPr>
          <w:b/>
          <w:bCs/>
        </w:rPr>
        <w:t>6 - OBRIGAÇÕES E RESPONSABILIDADES</w:t>
      </w:r>
    </w:p>
    <w:p w:rsidR="00D069C6" w:rsidRPr="0047196D" w:rsidRDefault="00D069C6" w:rsidP="0047196D">
      <w:pPr>
        <w:spacing w:before="240" w:line="276" w:lineRule="auto"/>
        <w:jc w:val="both"/>
        <w:rPr>
          <w:b/>
          <w:bCs/>
        </w:rPr>
      </w:pPr>
      <w:r w:rsidRPr="0047196D">
        <w:rPr>
          <w:b/>
          <w:bCs/>
        </w:rPr>
        <w:t xml:space="preserve">6.1 - DA CONTRATADA </w:t>
      </w:r>
    </w:p>
    <w:p w:rsidR="00D069C6" w:rsidRPr="00D069C6" w:rsidRDefault="00D069C6" w:rsidP="0047196D">
      <w:pPr>
        <w:spacing w:before="240" w:line="276" w:lineRule="auto"/>
        <w:jc w:val="both"/>
        <w:rPr>
          <w:bCs/>
        </w:rPr>
      </w:pPr>
      <w:r w:rsidRPr="00D069C6">
        <w:rPr>
          <w:bCs/>
        </w:rPr>
        <w:t xml:space="preserve">6.1.1 - Assinar a ata de registro de preços e manter, durante toda a vigência da mesma, compatibilidade com as obrigações por ela assumidas e todas as condições de habilitação e qualificação exigidas no edital. </w:t>
      </w:r>
    </w:p>
    <w:p w:rsidR="00D069C6" w:rsidRPr="00D069C6" w:rsidRDefault="00D069C6" w:rsidP="0047196D">
      <w:pPr>
        <w:spacing w:before="240" w:line="276" w:lineRule="auto"/>
        <w:jc w:val="both"/>
        <w:rPr>
          <w:bCs/>
        </w:rPr>
      </w:pPr>
      <w:r w:rsidRPr="00D069C6">
        <w:rPr>
          <w:bCs/>
        </w:rPr>
        <w:t>6.1.2 - Fornecer os produtos no local de entrega previsto neste termo.</w:t>
      </w:r>
    </w:p>
    <w:p w:rsidR="00D069C6" w:rsidRPr="00D069C6" w:rsidRDefault="00D069C6" w:rsidP="0047196D">
      <w:pPr>
        <w:spacing w:before="240" w:line="276" w:lineRule="auto"/>
        <w:jc w:val="both"/>
        <w:rPr>
          <w:bCs/>
        </w:rPr>
      </w:pPr>
      <w:r w:rsidRPr="00D069C6">
        <w:rPr>
          <w:bCs/>
        </w:rPr>
        <w:t xml:space="preserve">6.1.3 - Cumprir todas as demais obrigações impostas pelo edital e seus anexos. </w:t>
      </w:r>
    </w:p>
    <w:p w:rsidR="00D069C6" w:rsidRPr="00D069C6" w:rsidRDefault="00D069C6" w:rsidP="0047196D">
      <w:pPr>
        <w:spacing w:before="240" w:line="276" w:lineRule="auto"/>
        <w:jc w:val="both"/>
        <w:rPr>
          <w:bCs/>
        </w:rPr>
      </w:pPr>
      <w:r w:rsidRPr="00D069C6">
        <w:rPr>
          <w:bCs/>
        </w:rPr>
        <w:t xml:space="preserve">6.1.4 - Promover por sua conta, através de seguros, a cobertura dos riscos a que se julgar exposta, em vista das responsabilidades que lhe cabem na entrega do objeto do edital. </w:t>
      </w:r>
    </w:p>
    <w:p w:rsidR="00D069C6" w:rsidRPr="00D069C6" w:rsidRDefault="00D069C6" w:rsidP="0047196D">
      <w:pPr>
        <w:spacing w:before="240" w:line="276" w:lineRule="auto"/>
        <w:jc w:val="both"/>
        <w:rPr>
          <w:bCs/>
        </w:rPr>
      </w:pPr>
      <w:r w:rsidRPr="00D069C6">
        <w:rPr>
          <w:bCs/>
        </w:rPr>
        <w:t xml:space="preserve">6.1.6 - Credenciar junto a </w:t>
      </w:r>
      <w:r w:rsidRPr="00D069C6">
        <w:rPr>
          <w:b/>
          <w:bCs/>
        </w:rPr>
        <w:t>PREFEITURA MUNICIPAL DE BOM JARDIM DE MINAS – MG</w:t>
      </w:r>
      <w:r w:rsidRPr="00D069C6">
        <w:rPr>
          <w:bCs/>
        </w:rPr>
        <w:t xml:space="preserve"> funcionário que atenderá as requisições dos produtos objeto do edital. </w:t>
      </w:r>
    </w:p>
    <w:p w:rsidR="00D069C6" w:rsidRPr="00D069C6" w:rsidRDefault="00D069C6" w:rsidP="0047196D">
      <w:pPr>
        <w:spacing w:before="240" w:line="276" w:lineRule="auto"/>
        <w:jc w:val="both"/>
        <w:rPr>
          <w:b/>
          <w:bCs/>
        </w:rPr>
      </w:pPr>
      <w:r w:rsidRPr="00D069C6">
        <w:rPr>
          <w:b/>
          <w:bCs/>
        </w:rPr>
        <w:t>7 - FISCALIZAÇÃO E GERENCIAMENTO DA CONTRATAÇÃO</w:t>
      </w:r>
    </w:p>
    <w:p w:rsidR="00D069C6" w:rsidRPr="00D069C6" w:rsidRDefault="00D069C6" w:rsidP="0047196D">
      <w:pPr>
        <w:spacing w:before="240" w:line="276" w:lineRule="auto"/>
        <w:jc w:val="both"/>
        <w:rPr>
          <w:bCs/>
        </w:rPr>
      </w:pPr>
      <w:r w:rsidRPr="00D069C6">
        <w:rPr>
          <w:bCs/>
        </w:rPr>
        <w:t>7.1 - O gerenciamento e a fiscalização da contratação decorrente do edital caberá à Secretaria de Municipal de Obras, que determinará o que for necessário para regularização de faltas ou defeitos, nos termos do art. 67 da Lei Federal n° 8.666/93 e, na sua falta ou impedimento, ao seu substituto.</w:t>
      </w:r>
    </w:p>
    <w:p w:rsidR="00D069C6" w:rsidRPr="00D069C6" w:rsidRDefault="00D069C6" w:rsidP="0047196D">
      <w:pPr>
        <w:spacing w:before="240" w:line="276" w:lineRule="auto"/>
        <w:jc w:val="both"/>
        <w:rPr>
          <w:bCs/>
        </w:rPr>
      </w:pPr>
      <w:r w:rsidRPr="00D069C6">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D069C6">
        <w:rPr>
          <w:b/>
          <w:bCs/>
        </w:rPr>
        <w:t>MUNICÍPIO</w:t>
      </w:r>
      <w:r w:rsidRPr="00D069C6">
        <w:rPr>
          <w:bCs/>
        </w:rPr>
        <w:t xml:space="preserve"> ou modificação da contratação.</w:t>
      </w:r>
    </w:p>
    <w:p w:rsidR="00D069C6" w:rsidRPr="00D069C6" w:rsidRDefault="00D069C6" w:rsidP="0047196D">
      <w:pPr>
        <w:spacing w:before="240" w:line="276" w:lineRule="auto"/>
        <w:jc w:val="both"/>
        <w:rPr>
          <w:bCs/>
        </w:rPr>
      </w:pPr>
      <w:r w:rsidRPr="00D069C6">
        <w:rPr>
          <w:bCs/>
        </w:rPr>
        <w:t xml:space="preserve"> 7.3 - As decisões que ultrapassarem a competência do fiscal do </w:t>
      </w:r>
      <w:r w:rsidRPr="00D069C6">
        <w:rPr>
          <w:b/>
          <w:bCs/>
        </w:rPr>
        <w:t>MUNICÍPIO</w:t>
      </w:r>
      <w:r w:rsidRPr="00D069C6">
        <w:rPr>
          <w:bCs/>
        </w:rPr>
        <w:t xml:space="preserve"> deverão ser solicitadas formalmente pela </w:t>
      </w:r>
      <w:r w:rsidRPr="00D069C6">
        <w:rPr>
          <w:b/>
          <w:bCs/>
        </w:rPr>
        <w:t>CONTRATADA</w:t>
      </w:r>
      <w:r w:rsidRPr="00D069C6">
        <w:rPr>
          <w:bCs/>
        </w:rPr>
        <w:t xml:space="preserve"> à autoridade administrativa imediatamente superior ao fiscal, através dele, em tempo hábil para a adoção de medidas convenientes.</w:t>
      </w:r>
    </w:p>
    <w:p w:rsidR="00D069C6" w:rsidRPr="00D069C6" w:rsidRDefault="00D069C6" w:rsidP="0047196D">
      <w:pPr>
        <w:spacing w:before="240" w:line="276" w:lineRule="auto"/>
        <w:jc w:val="both"/>
        <w:rPr>
          <w:bCs/>
        </w:rPr>
      </w:pPr>
      <w:r w:rsidRPr="00D069C6">
        <w:rPr>
          <w:bCs/>
        </w:rPr>
        <w:lastRenderedPageBreak/>
        <w:t xml:space="preserve">7.4 - A </w:t>
      </w:r>
      <w:r w:rsidRPr="00D069C6">
        <w:rPr>
          <w:b/>
          <w:bCs/>
        </w:rPr>
        <w:t xml:space="preserve">CONTRATADA </w:t>
      </w:r>
      <w:r w:rsidRPr="00D069C6">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D069C6" w:rsidRPr="00D069C6" w:rsidRDefault="00D069C6" w:rsidP="0047196D">
      <w:pPr>
        <w:spacing w:before="240" w:line="276" w:lineRule="auto"/>
        <w:jc w:val="both"/>
        <w:rPr>
          <w:bCs/>
        </w:rPr>
      </w:pPr>
      <w:r w:rsidRPr="00D069C6">
        <w:rPr>
          <w:bCs/>
        </w:rPr>
        <w:t xml:space="preserve">7.5 - A existência e a atuação da fiscalização em nada restringem a responsabilidade única, integral e exclusiva da </w:t>
      </w:r>
      <w:r w:rsidRPr="00D069C6">
        <w:rPr>
          <w:b/>
          <w:bCs/>
        </w:rPr>
        <w:t>CONTRATADA</w:t>
      </w:r>
      <w:r w:rsidRPr="00D069C6">
        <w:rPr>
          <w:bCs/>
        </w:rPr>
        <w:t xml:space="preserve">, no que concerne ao objeto da contratação, às implicações próximas e remotas perante o </w:t>
      </w:r>
      <w:r w:rsidRPr="00D069C6">
        <w:rPr>
          <w:b/>
          <w:bCs/>
        </w:rPr>
        <w:t>MUNICÍPIO</w:t>
      </w:r>
      <w:r w:rsidRPr="00D069C6">
        <w:rPr>
          <w:bCs/>
        </w:rPr>
        <w:t xml:space="preserve"> ou perante terceiros, do mesmo modo que a ocorrência de irregularidades decorrentes da execução contratual não implicará corresponsabilidade </w:t>
      </w:r>
      <w:r w:rsidRPr="00D069C6">
        <w:rPr>
          <w:b/>
          <w:bCs/>
        </w:rPr>
        <w:t>MUNICÍPIO</w:t>
      </w:r>
      <w:r w:rsidRPr="00D069C6">
        <w:rPr>
          <w:bCs/>
        </w:rPr>
        <w:t xml:space="preserve"> ou de seus prepostos, devendo, ainda, a </w:t>
      </w:r>
      <w:r w:rsidRPr="00D069C6">
        <w:rPr>
          <w:b/>
          <w:bCs/>
        </w:rPr>
        <w:t>CONTRATADA</w:t>
      </w:r>
      <w:r w:rsidRPr="00D069C6">
        <w:rPr>
          <w:bCs/>
        </w:rPr>
        <w:t xml:space="preserve">, sem prejuízo das penalidades previstas, proceder ao ressarcimento imediato ao </w:t>
      </w:r>
      <w:r w:rsidRPr="00D069C6">
        <w:rPr>
          <w:b/>
          <w:bCs/>
        </w:rPr>
        <w:t>MUNICÍPIO</w:t>
      </w:r>
      <w:r w:rsidRPr="00D069C6">
        <w:rPr>
          <w:bCs/>
        </w:rPr>
        <w:t xml:space="preserve"> dos prejuízos apurados e imputados a falhas em suas atividades.</w:t>
      </w:r>
    </w:p>
    <w:p w:rsidR="00D069C6" w:rsidRPr="00D069C6" w:rsidRDefault="00D069C6" w:rsidP="00D069C6">
      <w:pPr>
        <w:rPr>
          <w:bCs/>
        </w:rPr>
      </w:pPr>
    </w:p>
    <w:p w:rsidR="00D069C6" w:rsidRPr="00D069C6" w:rsidRDefault="00D069C6" w:rsidP="00D069C6"/>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Default="00D069C6"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EB2E25" w:rsidRDefault="00EB2E25" w:rsidP="00D069C6">
      <w:pPr>
        <w:rPr>
          <w:b/>
          <w:bCs/>
        </w:rPr>
      </w:pPr>
    </w:p>
    <w:p w:rsidR="00EB2E25" w:rsidRDefault="00EB2E25" w:rsidP="00D069C6">
      <w:pPr>
        <w:rPr>
          <w:b/>
          <w:bCs/>
        </w:rPr>
      </w:pPr>
    </w:p>
    <w:p w:rsidR="00EB2E25" w:rsidRDefault="00EB2E25" w:rsidP="00D069C6">
      <w:pPr>
        <w:rPr>
          <w:b/>
          <w:bCs/>
        </w:rPr>
      </w:pPr>
    </w:p>
    <w:p w:rsidR="009A7D59" w:rsidRDefault="009A7D59" w:rsidP="00D069C6">
      <w:pPr>
        <w:rPr>
          <w:b/>
          <w:bCs/>
        </w:rPr>
      </w:pPr>
    </w:p>
    <w:p w:rsidR="009A7D59" w:rsidRDefault="009A7D59" w:rsidP="00D069C6">
      <w:pPr>
        <w:rPr>
          <w:b/>
          <w:bCs/>
        </w:rPr>
      </w:pPr>
    </w:p>
    <w:p w:rsidR="009A7D59" w:rsidRDefault="009A7D59" w:rsidP="00D069C6">
      <w:pPr>
        <w:rPr>
          <w:b/>
          <w:bCs/>
        </w:rPr>
      </w:pPr>
    </w:p>
    <w:p w:rsidR="009A7D59" w:rsidRDefault="009A7D59" w:rsidP="00D069C6">
      <w:pPr>
        <w:rPr>
          <w:b/>
          <w:bCs/>
        </w:rPr>
      </w:pPr>
    </w:p>
    <w:p w:rsidR="009A7D59" w:rsidRDefault="009A7D59" w:rsidP="00D069C6">
      <w:pPr>
        <w:rPr>
          <w:b/>
          <w:bCs/>
        </w:rPr>
      </w:pPr>
    </w:p>
    <w:p w:rsidR="00EB2E25" w:rsidRDefault="00EB2E25" w:rsidP="00D069C6">
      <w:pPr>
        <w:rPr>
          <w:b/>
          <w:bCs/>
        </w:rPr>
      </w:pPr>
    </w:p>
    <w:p w:rsidR="00604E3E" w:rsidRPr="00D069C6" w:rsidRDefault="00604E3E" w:rsidP="00D069C6">
      <w:pPr>
        <w:rPr>
          <w:b/>
          <w:bCs/>
        </w:rPr>
      </w:pPr>
    </w:p>
    <w:p w:rsidR="00D069C6" w:rsidRPr="00D069C6" w:rsidRDefault="00D069C6" w:rsidP="0047196D">
      <w:pPr>
        <w:spacing w:line="360" w:lineRule="auto"/>
        <w:jc w:val="center"/>
        <w:rPr>
          <w:b/>
          <w:bCs/>
        </w:rPr>
      </w:pPr>
      <w:r w:rsidRPr="00D069C6">
        <w:rPr>
          <w:b/>
          <w:bCs/>
        </w:rPr>
        <w:lastRenderedPageBreak/>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Santos Dumont, 242, Centro portador de Carteira de Identidade nº MG-4165902, II-MG, e inscrito no Cadastro de Pessoas Físicas sob o nº596.818.706-97, doravante denominado MUNICÍPIO,  e, a empresa ______________________________, estabelecida na _____________________________________, n° ___________, CNPJ n° _____________________________, neste ato representada pelo </w:t>
      </w:r>
      <w:proofErr w:type="spellStart"/>
      <w:r w:rsidRPr="00D069C6">
        <w:t>Sr</w:t>
      </w:r>
      <w:proofErr w:type="spellEnd"/>
      <w:r w:rsidRPr="00D069C6">
        <w:t xml:space="preserve">(a)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0649BA">
        <w:rPr>
          <w:b/>
        </w:rPr>
        <w:t>PROCESSO LICITATÓRIO N°  053</w:t>
      </w:r>
      <w:r w:rsidRPr="00D069C6">
        <w:rPr>
          <w:b/>
        </w:rPr>
        <w:t>/201</w:t>
      </w:r>
      <w:r w:rsidR="0047196D">
        <w:rPr>
          <w:b/>
        </w:rPr>
        <w:t>9</w:t>
      </w:r>
      <w:r w:rsidRPr="00D069C6">
        <w:t xml:space="preserve"> modalidade </w:t>
      </w:r>
      <w:r w:rsidR="0047196D">
        <w:rPr>
          <w:b/>
        </w:rPr>
        <w:t>PREGÃO PRESENCIAL N° 0</w:t>
      </w:r>
      <w:r w:rsidR="000649BA">
        <w:rPr>
          <w:b/>
        </w:rPr>
        <w:t>31</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Através da presente ata ficam registrados os seguintes preços, para futuras aquisições</w:t>
      </w:r>
      <w:r w:rsidR="000649BA" w:rsidRPr="004A43E8">
        <w:rPr>
          <w:bCs/>
        </w:rPr>
        <w:t xml:space="preserve"> de para equipamentos de proteção individual e coletiva para atender os servidores do município de Bom Jardim de Minas, </w:t>
      </w:r>
      <w:r w:rsidR="000649BA" w:rsidRPr="005E2E35">
        <w:t xml:space="preserve">conforme condições e especificações contidas </w:t>
      </w:r>
      <w:proofErr w:type="spellStart"/>
      <w:r w:rsidR="000649BA">
        <w:t>no</w:t>
      </w:r>
      <w:r w:rsidR="000649BA" w:rsidRPr="000649BA">
        <w:rPr>
          <w:bCs/>
        </w:rPr>
        <w:t>TERMO</w:t>
      </w:r>
      <w:proofErr w:type="spellEnd"/>
      <w:r w:rsidR="000649BA" w:rsidRPr="000649BA">
        <w:rPr>
          <w:bCs/>
        </w:rPr>
        <w:t xml:space="preserve"> DE REFERÊNCIA – ANEXO II do Edital:</w:t>
      </w:r>
    </w:p>
    <w:p w:rsidR="00D069C6" w:rsidRPr="0047196D" w:rsidRDefault="0047196D" w:rsidP="000649BA">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t xml:space="preserve">2.3 – Em cada aquisição decorrentes desta Ata, serão observados, quanto ao preço, as cláusulas e condições constantes do Edital do Pregão Presencial para Registro de Preços n° 0052/2017, que a </w:t>
      </w:r>
      <w:r w:rsidRPr="00D069C6">
        <w:lastRenderedPageBreak/>
        <w:t xml:space="preserve">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 xml:space="preserve">portadora </w:t>
      </w:r>
      <w:proofErr w:type="spellStart"/>
      <w:r w:rsidRPr="00D069C6">
        <w:t>doCNPJ</w:t>
      </w:r>
      <w:proofErr w:type="spellEnd"/>
      <w:r w:rsidRPr="00D069C6">
        <w:t xml:space="preserve">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w:t>
      </w:r>
      <w:proofErr w:type="spellStart"/>
      <w:r w:rsidRPr="00D069C6">
        <w:t>ão</w:t>
      </w:r>
      <w:proofErr w:type="spellEnd"/>
      <w:r w:rsidRPr="00D069C6">
        <w:t>)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4.1 - O prazo de entrega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lastRenderedPageBreak/>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t xml:space="preserve">5.2 – Da Promitente Fornecedora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0</w:t>
      </w:r>
      <w:r w:rsidR="000649BA">
        <w:rPr>
          <w:b/>
        </w:rPr>
        <w:t>31</w:t>
      </w:r>
      <w:r w:rsidR="002F366E">
        <w:rPr>
          <w:b/>
        </w:rPr>
        <w:t>/2019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0649BA">
        <w:t>31</w:t>
      </w:r>
      <w:r w:rsidR="002F366E">
        <w:t>/2019</w:t>
      </w:r>
      <w:r w:rsidRPr="00D069C6">
        <w:t xml:space="preserve"> e a proposta da empresa _____________________. </w:t>
      </w:r>
    </w:p>
    <w:p w:rsid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9A7D59" w:rsidRPr="00D069C6" w:rsidRDefault="009A7D59" w:rsidP="00DB757D">
      <w:pPr>
        <w:spacing w:before="240" w:line="276" w:lineRule="auto"/>
        <w:jc w:val="both"/>
      </w:pPr>
    </w:p>
    <w:p w:rsidR="00D069C6" w:rsidRPr="00D069C6" w:rsidRDefault="00D069C6" w:rsidP="00DB757D">
      <w:pPr>
        <w:spacing w:before="240" w:line="276" w:lineRule="auto"/>
        <w:jc w:val="both"/>
        <w:rPr>
          <w:b/>
        </w:rPr>
      </w:pPr>
      <w:r w:rsidRPr="00D069C6">
        <w:rPr>
          <w:b/>
        </w:rPr>
        <w:lastRenderedPageBreak/>
        <w:t>CLÁUSULA IX – DO FORO</w:t>
      </w:r>
    </w:p>
    <w:p w:rsidR="00D069C6" w:rsidRPr="00D069C6" w:rsidRDefault="00D069C6" w:rsidP="00DB757D">
      <w:pPr>
        <w:spacing w:before="240" w:line="276" w:lineRule="auto"/>
        <w:jc w:val="both"/>
      </w:pPr>
      <w:r w:rsidRPr="00D069C6">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rsidR="00D069C6" w:rsidRPr="00D069C6" w:rsidRDefault="0047196D" w:rsidP="0047196D">
      <w:pPr>
        <w:spacing w:before="240"/>
        <w:jc w:val="right"/>
      </w:pPr>
      <w:r>
        <w:t>Bom Jardim de Minas</w:t>
      </w:r>
      <w:r w:rsidR="00D069C6" w:rsidRPr="00D069C6">
        <w:t xml:space="preserve">, ___ de ________________ </w:t>
      </w:r>
      <w:proofErr w:type="spellStart"/>
      <w:r w:rsidR="00D069C6" w:rsidRPr="00D069C6">
        <w:t>de</w:t>
      </w:r>
      <w:proofErr w:type="spellEnd"/>
      <w:r w:rsidR="00D069C6" w:rsidRPr="00D069C6">
        <w:t xml:space="preserve"> 20XX.</w:t>
      </w: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2F366E">
        <w:rPr>
          <w:b/>
          <w:bCs/>
        </w:rPr>
        <w:t>0</w:t>
      </w:r>
      <w:r w:rsidR="000649BA">
        <w:rPr>
          <w:b/>
          <w:bCs/>
        </w:rPr>
        <w:t>31</w:t>
      </w:r>
      <w:r w:rsidR="002F366E">
        <w:rPr>
          <w:b/>
          <w:bCs/>
        </w:rPr>
        <w:t>/2019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w:t>
      </w:r>
      <w:proofErr w:type="spellStart"/>
      <w:r w:rsidRPr="00D069C6">
        <w:t>Sr</w:t>
      </w:r>
      <w:proofErr w:type="spellEnd"/>
      <w:r w:rsidRPr="00D069C6">
        <w:t xml:space="preserve">(a)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DEHABILITAÇÃO</w:t>
      </w:r>
    </w:p>
    <w:p w:rsidR="00D069C6" w:rsidRPr="00D069C6" w:rsidRDefault="00D069C6" w:rsidP="00D069C6"/>
    <w:p w:rsidR="00D069C6" w:rsidRPr="00D069C6" w:rsidRDefault="00D069C6" w:rsidP="00D069C6">
      <w:pPr>
        <w:rPr>
          <w:b/>
          <w:bCs/>
        </w:rPr>
      </w:pPr>
      <w:r w:rsidRPr="00D069C6">
        <w:rPr>
          <w:b/>
          <w:bCs/>
        </w:rPr>
        <w:t>Ref.: PREGÃO nº 0</w:t>
      </w:r>
      <w:r w:rsidR="000649BA">
        <w:rPr>
          <w:b/>
          <w:bCs/>
        </w:rPr>
        <w:t>31</w:t>
      </w:r>
      <w:r w:rsidRPr="00D069C6">
        <w:rPr>
          <w:b/>
          <w:bCs/>
        </w:rPr>
        <w:t>/201</w:t>
      </w:r>
      <w:r w:rsidR="000649BA">
        <w:rPr>
          <w:b/>
          <w:bCs/>
        </w:rPr>
        <w:t>9</w:t>
      </w:r>
    </w:p>
    <w:p w:rsidR="00D069C6" w:rsidRPr="00D069C6" w:rsidRDefault="00D069C6" w:rsidP="00D069C6"/>
    <w:p w:rsidR="00D069C6" w:rsidRPr="00D069C6" w:rsidRDefault="00D069C6" w:rsidP="002F366E">
      <w:pPr>
        <w:spacing w:line="276" w:lineRule="auto"/>
        <w:jc w:val="both"/>
      </w:pPr>
      <w:r w:rsidRPr="00D069C6">
        <w:t>(razão social da empresa)</w:t>
      </w:r>
      <w:r w:rsidRPr="00D069C6">
        <w:rPr>
          <w:b/>
          <w:bCs/>
        </w:rPr>
        <w:t>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0649BA">
        <w:t>031/2019</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Pr="00D069C6" w:rsidRDefault="002F366E"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lastRenderedPageBreak/>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p>
    <w:p w:rsidR="00D069C6" w:rsidRPr="00D069C6" w:rsidRDefault="00D069C6" w:rsidP="00D069C6">
      <w:pPr>
        <w:rPr>
          <w:b/>
          <w:bCs/>
        </w:rPr>
      </w:pPr>
      <w:r w:rsidRPr="00D069C6">
        <w:rPr>
          <w:b/>
          <w:bCs/>
        </w:rPr>
        <w:t xml:space="preserve">Ref.: PREGÃO nº </w:t>
      </w:r>
      <w:r w:rsidR="002F366E">
        <w:rPr>
          <w:b/>
          <w:bCs/>
        </w:rPr>
        <w:t>0</w:t>
      </w:r>
      <w:r w:rsidR="000649BA">
        <w:rPr>
          <w:b/>
          <w:bCs/>
        </w:rPr>
        <w:t>31</w:t>
      </w:r>
      <w:r w:rsidR="002F366E">
        <w:rPr>
          <w:b/>
          <w:bCs/>
        </w:rPr>
        <w:t>/2019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lastRenderedPageBreak/>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 xml:space="preserve">(Razão Social) ____, CNPJ ___________, com sede à (logradouro), n.º _____, bairro _______, na cidade de ____________, Estado de ______ </w:t>
      </w:r>
      <w:proofErr w:type="spellStart"/>
      <w:r w:rsidRPr="00D069C6">
        <w:t>por</w:t>
      </w:r>
      <w:proofErr w:type="spellEnd"/>
      <w:r w:rsidRPr="00D069C6">
        <w:t xml:space="preserve"> seu representante legal infra assinado </w:t>
      </w:r>
      <w:proofErr w:type="spellStart"/>
      <w:r w:rsidRPr="00D069C6">
        <w:t>Sr</w:t>
      </w:r>
      <w:proofErr w:type="spellEnd"/>
      <w:r w:rsidRPr="00D069C6">
        <w:t xml:space="preserve">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proofErr w:type="spellStart"/>
      <w:r w:rsidRPr="00D069C6">
        <w:t>Sr</w:t>
      </w:r>
      <w:proofErr w:type="spellEnd"/>
      <w:r w:rsidRPr="00D069C6">
        <w:t xml:space="preserve">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D069C6" w:rsidP="002F366E">
      <w:pPr>
        <w:spacing w:line="276" w:lineRule="auto"/>
        <w:jc w:val="both"/>
      </w:pPr>
      <w:r w:rsidRPr="00D069C6">
        <w:t xml:space="preserve">Para representá-lo na Licitação n° </w:t>
      </w:r>
      <w:r w:rsidR="002F366E">
        <w:rPr>
          <w:b/>
          <w:bCs/>
        </w:rPr>
        <w:t>0</w:t>
      </w:r>
      <w:r w:rsidR="000649BA">
        <w:rPr>
          <w:b/>
          <w:bCs/>
        </w:rPr>
        <w:t>31</w:t>
      </w:r>
      <w:r w:rsidR="002F366E">
        <w:rPr>
          <w:b/>
          <w:bCs/>
        </w:rPr>
        <w:t>/2019</w:t>
      </w:r>
      <w:r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D069C6">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025" w:rsidRDefault="002E1025">
      <w:r>
        <w:separator/>
      </w:r>
    </w:p>
  </w:endnote>
  <w:endnote w:type="continuationSeparator" w:id="0">
    <w:p w:rsidR="002E1025" w:rsidRDefault="002E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charset w:val="00"/>
    <w:family w:val="swiss"/>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DD" w:rsidRDefault="009F65D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9F65DD" w:rsidRDefault="009F65DD">
    <w:pPr>
      <w:pStyle w:val="Rodap"/>
      <w:ind w:right="360"/>
    </w:pPr>
  </w:p>
  <w:p w:rsidR="009F65DD" w:rsidRDefault="009F65DD"/>
  <w:p w:rsidR="009F65DD" w:rsidRDefault="009F65DD"/>
  <w:p w:rsidR="009F65DD" w:rsidRDefault="009F65DD"/>
  <w:p w:rsidR="009F65DD" w:rsidRDefault="009F65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DD" w:rsidRDefault="009F65D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C79D1">
      <w:rPr>
        <w:rStyle w:val="Nmerodepgina"/>
        <w:noProof/>
      </w:rPr>
      <w:t>20</w:t>
    </w:r>
    <w:r>
      <w:rPr>
        <w:rStyle w:val="Nmerodepgina"/>
      </w:rPr>
      <w:fldChar w:fldCharType="end"/>
    </w:r>
  </w:p>
  <w:p w:rsidR="009F65DD" w:rsidRDefault="009F65DD">
    <w:pPr>
      <w:pStyle w:val="Ttulo2"/>
      <w:pBdr>
        <w:bottom w:val="single" w:sz="12" w:space="1" w:color="auto"/>
      </w:pBdr>
      <w:ind w:right="360" w:firstLine="0"/>
      <w:rPr>
        <w:sz w:val="20"/>
      </w:rPr>
    </w:pPr>
  </w:p>
  <w:p w:rsidR="009F65DD" w:rsidRDefault="009F65DD">
    <w:pPr>
      <w:pStyle w:val="Ttulo2"/>
      <w:ind w:firstLine="0"/>
      <w:rPr>
        <w:sz w:val="10"/>
      </w:rPr>
    </w:pPr>
  </w:p>
  <w:p w:rsidR="009F65DD" w:rsidRDefault="009F65DD">
    <w:pPr>
      <w:pStyle w:val="Ttulo2"/>
      <w:ind w:firstLine="0"/>
      <w:rPr>
        <w:sz w:val="20"/>
      </w:rPr>
    </w:pPr>
    <w:r>
      <w:rPr>
        <w:sz w:val="20"/>
      </w:rPr>
      <w:t>Av. Dom Silvério, 170, Centro – Bom Jardim de Minas – MG CEP 37.310-000</w:t>
    </w:r>
  </w:p>
  <w:p w:rsidR="009F65DD" w:rsidRDefault="009F65DD"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025" w:rsidRDefault="002E1025">
      <w:r>
        <w:separator/>
      </w:r>
    </w:p>
  </w:footnote>
  <w:footnote w:type="continuationSeparator" w:id="0">
    <w:p w:rsidR="002E1025" w:rsidRDefault="002E1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DD" w:rsidRDefault="009F65DD" w:rsidP="00D22FD0">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1336"/>
    <w:rsid w:val="00003095"/>
    <w:rsid w:val="00004DB0"/>
    <w:rsid w:val="00014278"/>
    <w:rsid w:val="00022997"/>
    <w:rsid w:val="00036D31"/>
    <w:rsid w:val="00042716"/>
    <w:rsid w:val="0004293E"/>
    <w:rsid w:val="00044372"/>
    <w:rsid w:val="000464AE"/>
    <w:rsid w:val="00054451"/>
    <w:rsid w:val="00063DE6"/>
    <w:rsid w:val="000649BA"/>
    <w:rsid w:val="00074824"/>
    <w:rsid w:val="00075650"/>
    <w:rsid w:val="000855A4"/>
    <w:rsid w:val="00094636"/>
    <w:rsid w:val="000A2E5A"/>
    <w:rsid w:val="000D6772"/>
    <w:rsid w:val="000F445F"/>
    <w:rsid w:val="000F5461"/>
    <w:rsid w:val="001019A4"/>
    <w:rsid w:val="00107B60"/>
    <w:rsid w:val="00107E89"/>
    <w:rsid w:val="00116D15"/>
    <w:rsid w:val="00125905"/>
    <w:rsid w:val="00130CCF"/>
    <w:rsid w:val="001334F7"/>
    <w:rsid w:val="001503FB"/>
    <w:rsid w:val="00153E4B"/>
    <w:rsid w:val="0017357E"/>
    <w:rsid w:val="00182241"/>
    <w:rsid w:val="001831AD"/>
    <w:rsid w:val="001853EC"/>
    <w:rsid w:val="00185FA8"/>
    <w:rsid w:val="00187036"/>
    <w:rsid w:val="001931DC"/>
    <w:rsid w:val="001A398D"/>
    <w:rsid w:val="0020480C"/>
    <w:rsid w:val="0020541E"/>
    <w:rsid w:val="002240F3"/>
    <w:rsid w:val="00227654"/>
    <w:rsid w:val="00232AE4"/>
    <w:rsid w:val="00235D2D"/>
    <w:rsid w:val="00240342"/>
    <w:rsid w:val="00241F39"/>
    <w:rsid w:val="002461BC"/>
    <w:rsid w:val="002477FC"/>
    <w:rsid w:val="00251F39"/>
    <w:rsid w:val="002832FB"/>
    <w:rsid w:val="002917E9"/>
    <w:rsid w:val="002949DB"/>
    <w:rsid w:val="002B5304"/>
    <w:rsid w:val="002C00D5"/>
    <w:rsid w:val="002C71D6"/>
    <w:rsid w:val="002D17A4"/>
    <w:rsid w:val="002D7CAA"/>
    <w:rsid w:val="002E1025"/>
    <w:rsid w:val="002E41D1"/>
    <w:rsid w:val="002E42CF"/>
    <w:rsid w:val="002F366E"/>
    <w:rsid w:val="00303826"/>
    <w:rsid w:val="00315D31"/>
    <w:rsid w:val="00320CAE"/>
    <w:rsid w:val="00326ECA"/>
    <w:rsid w:val="003517E4"/>
    <w:rsid w:val="00363E09"/>
    <w:rsid w:val="00364D3E"/>
    <w:rsid w:val="003870D5"/>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A43E8"/>
    <w:rsid w:val="004E3609"/>
    <w:rsid w:val="004F4B27"/>
    <w:rsid w:val="00507AB9"/>
    <w:rsid w:val="00520476"/>
    <w:rsid w:val="00541280"/>
    <w:rsid w:val="00545075"/>
    <w:rsid w:val="00557D06"/>
    <w:rsid w:val="005768A7"/>
    <w:rsid w:val="0058421C"/>
    <w:rsid w:val="005A58D5"/>
    <w:rsid w:val="005B0A90"/>
    <w:rsid w:val="005B66D4"/>
    <w:rsid w:val="005C6709"/>
    <w:rsid w:val="005D46F7"/>
    <w:rsid w:val="005E2E35"/>
    <w:rsid w:val="005E433F"/>
    <w:rsid w:val="005E5163"/>
    <w:rsid w:val="005E6D17"/>
    <w:rsid w:val="006028E1"/>
    <w:rsid w:val="00603980"/>
    <w:rsid w:val="00604E3E"/>
    <w:rsid w:val="00613DBD"/>
    <w:rsid w:val="006179DC"/>
    <w:rsid w:val="00625E25"/>
    <w:rsid w:val="00627E98"/>
    <w:rsid w:val="00637ECB"/>
    <w:rsid w:val="00644FED"/>
    <w:rsid w:val="0065009F"/>
    <w:rsid w:val="00661948"/>
    <w:rsid w:val="00666FF2"/>
    <w:rsid w:val="00683881"/>
    <w:rsid w:val="00693567"/>
    <w:rsid w:val="0069372C"/>
    <w:rsid w:val="006B10C9"/>
    <w:rsid w:val="006B51B8"/>
    <w:rsid w:val="006C20B5"/>
    <w:rsid w:val="006E14B7"/>
    <w:rsid w:val="006E1EBE"/>
    <w:rsid w:val="00707489"/>
    <w:rsid w:val="0071712C"/>
    <w:rsid w:val="007241B8"/>
    <w:rsid w:val="007447E4"/>
    <w:rsid w:val="0075688A"/>
    <w:rsid w:val="007579AF"/>
    <w:rsid w:val="0078448E"/>
    <w:rsid w:val="00790F59"/>
    <w:rsid w:val="00791355"/>
    <w:rsid w:val="00795A10"/>
    <w:rsid w:val="007A3D4C"/>
    <w:rsid w:val="007A3EF4"/>
    <w:rsid w:val="007C18BF"/>
    <w:rsid w:val="007D12D3"/>
    <w:rsid w:val="007D173D"/>
    <w:rsid w:val="007D44E4"/>
    <w:rsid w:val="007D58A7"/>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9470A"/>
    <w:rsid w:val="00895985"/>
    <w:rsid w:val="00897515"/>
    <w:rsid w:val="008A30B4"/>
    <w:rsid w:val="008C39D3"/>
    <w:rsid w:val="008F203C"/>
    <w:rsid w:val="0090606D"/>
    <w:rsid w:val="00906DB0"/>
    <w:rsid w:val="009108C2"/>
    <w:rsid w:val="0091792C"/>
    <w:rsid w:val="0092601E"/>
    <w:rsid w:val="009275BF"/>
    <w:rsid w:val="009419F2"/>
    <w:rsid w:val="00974183"/>
    <w:rsid w:val="00975766"/>
    <w:rsid w:val="00983727"/>
    <w:rsid w:val="00993949"/>
    <w:rsid w:val="009A2715"/>
    <w:rsid w:val="009A7D59"/>
    <w:rsid w:val="009B521F"/>
    <w:rsid w:val="009C05DF"/>
    <w:rsid w:val="009D0C76"/>
    <w:rsid w:val="009F65DD"/>
    <w:rsid w:val="00A03355"/>
    <w:rsid w:val="00A121E6"/>
    <w:rsid w:val="00A21EF6"/>
    <w:rsid w:val="00A315D9"/>
    <w:rsid w:val="00A4153F"/>
    <w:rsid w:val="00A4229C"/>
    <w:rsid w:val="00A64480"/>
    <w:rsid w:val="00A717F7"/>
    <w:rsid w:val="00A77E5A"/>
    <w:rsid w:val="00A82BC1"/>
    <w:rsid w:val="00A91AA7"/>
    <w:rsid w:val="00A945A0"/>
    <w:rsid w:val="00AC5E84"/>
    <w:rsid w:val="00AC72B9"/>
    <w:rsid w:val="00AC7ED6"/>
    <w:rsid w:val="00AE45ED"/>
    <w:rsid w:val="00B06800"/>
    <w:rsid w:val="00B147A3"/>
    <w:rsid w:val="00B15304"/>
    <w:rsid w:val="00B20446"/>
    <w:rsid w:val="00B3532B"/>
    <w:rsid w:val="00B55368"/>
    <w:rsid w:val="00B56CE9"/>
    <w:rsid w:val="00B5794D"/>
    <w:rsid w:val="00B63F27"/>
    <w:rsid w:val="00B6584F"/>
    <w:rsid w:val="00B745DF"/>
    <w:rsid w:val="00B937D2"/>
    <w:rsid w:val="00BB5DD1"/>
    <w:rsid w:val="00BC51F5"/>
    <w:rsid w:val="00BC5A54"/>
    <w:rsid w:val="00BD3C61"/>
    <w:rsid w:val="00BE122F"/>
    <w:rsid w:val="00BE6D3A"/>
    <w:rsid w:val="00C003D3"/>
    <w:rsid w:val="00C04E1A"/>
    <w:rsid w:val="00C21E8A"/>
    <w:rsid w:val="00C22849"/>
    <w:rsid w:val="00C2461D"/>
    <w:rsid w:val="00C30B86"/>
    <w:rsid w:val="00C3520E"/>
    <w:rsid w:val="00C4632A"/>
    <w:rsid w:val="00C47E86"/>
    <w:rsid w:val="00C51336"/>
    <w:rsid w:val="00C5786F"/>
    <w:rsid w:val="00C621F9"/>
    <w:rsid w:val="00C62B0A"/>
    <w:rsid w:val="00C7767C"/>
    <w:rsid w:val="00C8121C"/>
    <w:rsid w:val="00C87701"/>
    <w:rsid w:val="00CB5626"/>
    <w:rsid w:val="00CC22C7"/>
    <w:rsid w:val="00CC79D1"/>
    <w:rsid w:val="00CE5D9B"/>
    <w:rsid w:val="00CE63F1"/>
    <w:rsid w:val="00CF5286"/>
    <w:rsid w:val="00D069C6"/>
    <w:rsid w:val="00D22FD0"/>
    <w:rsid w:val="00D2524B"/>
    <w:rsid w:val="00D430A1"/>
    <w:rsid w:val="00D44392"/>
    <w:rsid w:val="00D46454"/>
    <w:rsid w:val="00D50A2E"/>
    <w:rsid w:val="00D5359D"/>
    <w:rsid w:val="00D62103"/>
    <w:rsid w:val="00D75944"/>
    <w:rsid w:val="00D975A5"/>
    <w:rsid w:val="00DA6EE2"/>
    <w:rsid w:val="00DB2CF7"/>
    <w:rsid w:val="00DB757D"/>
    <w:rsid w:val="00DC7014"/>
    <w:rsid w:val="00DC7A94"/>
    <w:rsid w:val="00DD0315"/>
    <w:rsid w:val="00DE76E8"/>
    <w:rsid w:val="00DF2756"/>
    <w:rsid w:val="00DF421E"/>
    <w:rsid w:val="00E16502"/>
    <w:rsid w:val="00E25670"/>
    <w:rsid w:val="00E26EB7"/>
    <w:rsid w:val="00E33317"/>
    <w:rsid w:val="00E45AEF"/>
    <w:rsid w:val="00E51DAA"/>
    <w:rsid w:val="00E81986"/>
    <w:rsid w:val="00E85152"/>
    <w:rsid w:val="00EA1FEB"/>
    <w:rsid w:val="00EA2CD3"/>
    <w:rsid w:val="00EB1483"/>
    <w:rsid w:val="00EB2E25"/>
    <w:rsid w:val="00EB350B"/>
    <w:rsid w:val="00EB7C98"/>
    <w:rsid w:val="00EC3CC6"/>
    <w:rsid w:val="00EC494A"/>
    <w:rsid w:val="00EC73ED"/>
    <w:rsid w:val="00F23F79"/>
    <w:rsid w:val="00F27EE5"/>
    <w:rsid w:val="00F329FE"/>
    <w:rsid w:val="00F55C10"/>
    <w:rsid w:val="00F66047"/>
    <w:rsid w:val="00F74049"/>
    <w:rsid w:val="00F7602E"/>
    <w:rsid w:val="00F84561"/>
    <w:rsid w:val="00FA25A3"/>
    <w:rsid w:val="00FA2FBE"/>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5AEF824-B572-4D9C-BD5E-84044CF8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BD02-9071-4B13-82F7-0660BF147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9615</Words>
  <Characters>51927</Characters>
  <Application>Microsoft Office Word</Application>
  <DocSecurity>0</DocSecurity>
  <Lines>432</Lines>
  <Paragraphs>122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61420</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9</cp:revision>
  <cp:lastPrinted>2019-07-02T18:51:00Z</cp:lastPrinted>
  <dcterms:created xsi:type="dcterms:W3CDTF">2019-06-28T11:09:00Z</dcterms:created>
  <dcterms:modified xsi:type="dcterms:W3CDTF">2019-07-02T18:54:00Z</dcterms:modified>
</cp:coreProperties>
</file>